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0"/>
        <w:bidiVisual/>
        <w:tblW w:w="0" w:type="auto"/>
        <w:tblBorders>
          <w:top w:val="thinThickSmallGap" w:sz="18" w:space="0" w:color="auto"/>
          <w:left w:val="thickThinSmallGap" w:sz="18" w:space="0" w:color="auto"/>
          <w:bottom w:val="thickThinSmallGap" w:sz="18" w:space="0" w:color="auto"/>
          <w:right w:val="thinThickSmallGap" w:sz="18" w:space="0" w:color="auto"/>
        </w:tblBorders>
        <w:tblLook w:val="01E0" w:firstRow="1" w:lastRow="1" w:firstColumn="1" w:lastColumn="1" w:noHBand="0" w:noVBand="0"/>
      </w:tblPr>
      <w:tblGrid>
        <w:gridCol w:w="2919"/>
        <w:gridCol w:w="3010"/>
        <w:gridCol w:w="2593"/>
      </w:tblGrid>
      <w:tr w:rsidR="001B3AE9" w:rsidRPr="00B13B9C" w:rsidTr="002571C3">
        <w:tc>
          <w:tcPr>
            <w:tcW w:w="2919" w:type="dxa"/>
          </w:tcPr>
          <w:p w:rsidR="001B3AE9" w:rsidRPr="00B13B9C" w:rsidRDefault="001B3AE9" w:rsidP="002571C3">
            <w:pPr>
              <w:bidi/>
              <w:spacing w:after="0" w:line="240" w:lineRule="auto"/>
              <w:ind w:left="2"/>
              <w:jc w:val="center"/>
              <w:rPr>
                <w:rFonts w:ascii="IranNastaliq" w:hAnsi="IranNastaliq" w:cs="Traditional Arabic"/>
                <w:b/>
                <w:bCs/>
                <w:sz w:val="20"/>
                <w:szCs w:val="20"/>
              </w:rPr>
            </w:pPr>
            <w:r w:rsidRPr="00B13B9C">
              <w:rPr>
                <w:rFonts w:ascii="IranNastaliq" w:hAnsi="IranNastaliq" w:cs="Traditional Arabic"/>
                <w:b/>
                <w:bCs/>
                <w:sz w:val="20"/>
                <w:szCs w:val="20"/>
                <w:rtl/>
              </w:rPr>
              <w:t>جامعة بنها</w:t>
            </w:r>
          </w:p>
        </w:tc>
        <w:tc>
          <w:tcPr>
            <w:tcW w:w="3010" w:type="dxa"/>
          </w:tcPr>
          <w:p w:rsidR="001B3AE9" w:rsidRPr="00B13B9C" w:rsidRDefault="001B3AE9" w:rsidP="002571C3">
            <w:pPr>
              <w:bidi/>
              <w:spacing w:after="0" w:line="240" w:lineRule="auto"/>
              <w:rPr>
                <w:rFonts w:ascii="IranNastaliq" w:hAnsi="IranNastaliq" w:cs="Traditional Arabic"/>
                <w:b/>
                <w:bCs/>
                <w:sz w:val="20"/>
                <w:szCs w:val="20"/>
                <w:lang w:bidi="ar-EG"/>
              </w:rPr>
            </w:pPr>
          </w:p>
        </w:tc>
        <w:tc>
          <w:tcPr>
            <w:tcW w:w="2593" w:type="dxa"/>
          </w:tcPr>
          <w:p w:rsidR="001B3AE9" w:rsidRPr="00B13B9C" w:rsidRDefault="001B3AE9" w:rsidP="002571C3">
            <w:pPr>
              <w:bidi/>
              <w:spacing w:after="0" w:line="240" w:lineRule="auto"/>
              <w:jc w:val="center"/>
              <w:rPr>
                <w:rFonts w:ascii="IranNastaliq" w:hAnsi="IranNastaliq" w:cs="Traditional Arabic"/>
                <w:b/>
                <w:bCs/>
                <w:sz w:val="20"/>
                <w:szCs w:val="20"/>
              </w:rPr>
            </w:pPr>
            <w:r w:rsidRPr="00B13B9C">
              <w:rPr>
                <w:rFonts w:ascii="IranNastaliq" w:hAnsi="IranNastaliq" w:cs="Traditional Arabic"/>
                <w:b/>
                <w:bCs/>
                <w:sz w:val="20"/>
                <w:szCs w:val="20"/>
                <w:rtl/>
              </w:rPr>
              <w:t xml:space="preserve">كلية </w:t>
            </w:r>
            <w:r w:rsidRPr="00B13B9C">
              <w:rPr>
                <w:rFonts w:ascii="IranNastaliq" w:hAnsi="IranNastaliq" w:cs="Traditional Arabic" w:hint="cs"/>
                <w:b/>
                <w:bCs/>
                <w:sz w:val="20"/>
                <w:szCs w:val="20"/>
                <w:rtl/>
              </w:rPr>
              <w:t>التربية</w:t>
            </w:r>
            <w:r w:rsidR="00DD76F1" w:rsidRPr="00B13B9C">
              <w:rPr>
                <w:rFonts w:ascii="IranNastaliq" w:hAnsi="IranNastaliq" w:cs="Traditional Arabic" w:hint="cs"/>
                <w:b/>
                <w:bCs/>
                <w:sz w:val="20"/>
                <w:szCs w:val="20"/>
                <w:rtl/>
              </w:rPr>
              <w:t xml:space="preserve"> شعبة التعليم الأساسي</w:t>
            </w:r>
          </w:p>
        </w:tc>
      </w:tr>
      <w:tr w:rsidR="001B3AE9" w:rsidRPr="00B13B9C" w:rsidTr="002571C3">
        <w:tc>
          <w:tcPr>
            <w:tcW w:w="2919" w:type="dxa"/>
          </w:tcPr>
          <w:p w:rsidR="001B3AE9" w:rsidRPr="00B13B9C" w:rsidRDefault="00023EC7" w:rsidP="002E0F34">
            <w:pPr>
              <w:bidi/>
              <w:spacing w:after="0" w:line="240" w:lineRule="auto"/>
              <w:jc w:val="center"/>
              <w:rPr>
                <w:rFonts w:ascii="IranNastaliq" w:hAnsi="IranNastaliq" w:cs="Traditional Arabic"/>
                <w:b/>
                <w:bCs/>
                <w:sz w:val="20"/>
                <w:szCs w:val="20"/>
              </w:rPr>
            </w:pPr>
            <w:r w:rsidRPr="00B13B9C">
              <w:rPr>
                <w:rFonts w:ascii="IranNastaliq" w:hAnsi="IranNastaliq" w:cs="Traditional Arabic" w:hint="cs"/>
                <w:b/>
                <w:bCs/>
                <w:sz w:val="20"/>
                <w:szCs w:val="20"/>
                <w:rtl/>
              </w:rPr>
              <w:t xml:space="preserve">قسم </w:t>
            </w:r>
            <w:r w:rsidR="00DD76F1" w:rsidRPr="00B13B9C">
              <w:rPr>
                <w:rFonts w:ascii="IranNastaliq" w:hAnsi="IranNastaliq" w:cs="Traditional Arabic" w:hint="cs"/>
                <w:b/>
                <w:bCs/>
                <w:sz w:val="20"/>
                <w:szCs w:val="20"/>
                <w:rtl/>
              </w:rPr>
              <w:t>(</w:t>
            </w:r>
            <w:r w:rsidR="002E0F34">
              <w:rPr>
                <w:rFonts w:ascii="IranNastaliq" w:hAnsi="IranNastaliq" w:cs="Traditional Arabic" w:hint="cs"/>
                <w:b/>
                <w:bCs/>
                <w:sz w:val="20"/>
                <w:szCs w:val="20"/>
                <w:rtl/>
              </w:rPr>
              <w:t>الرياضيات</w:t>
            </w:r>
            <w:r w:rsidR="00DD76F1" w:rsidRPr="00B13B9C">
              <w:rPr>
                <w:rFonts w:ascii="IranNastaliq" w:hAnsi="IranNastaliq" w:cs="Traditional Arabic" w:hint="cs"/>
                <w:b/>
                <w:bCs/>
                <w:sz w:val="20"/>
                <w:szCs w:val="20"/>
                <w:rtl/>
              </w:rPr>
              <w:t>)</w:t>
            </w:r>
            <w:r w:rsidR="001B3AE9" w:rsidRPr="00B13B9C">
              <w:rPr>
                <w:rFonts w:ascii="IranNastaliq" w:hAnsi="IranNastaliq" w:cs="Traditional Arabic"/>
                <w:b/>
                <w:bCs/>
                <w:sz w:val="20"/>
                <w:szCs w:val="20"/>
                <w:rtl/>
              </w:rPr>
              <w:t xml:space="preserve"> </w:t>
            </w:r>
          </w:p>
        </w:tc>
        <w:tc>
          <w:tcPr>
            <w:tcW w:w="3010" w:type="dxa"/>
          </w:tcPr>
          <w:p w:rsidR="001B3AE9" w:rsidRPr="00B13B9C" w:rsidRDefault="001B3AE9" w:rsidP="002571C3">
            <w:pPr>
              <w:bidi/>
              <w:spacing w:after="0" w:line="240" w:lineRule="auto"/>
              <w:jc w:val="center"/>
              <w:rPr>
                <w:rFonts w:ascii="IranNastaliq" w:hAnsi="IranNastaliq" w:cs="Traditional Arabic"/>
                <w:b/>
                <w:bCs/>
                <w:sz w:val="20"/>
                <w:szCs w:val="20"/>
              </w:rPr>
            </w:pPr>
          </w:p>
        </w:tc>
        <w:tc>
          <w:tcPr>
            <w:tcW w:w="2593" w:type="dxa"/>
          </w:tcPr>
          <w:p w:rsidR="001B3AE9" w:rsidRPr="00B13B9C" w:rsidRDefault="001B3AE9" w:rsidP="002571C3">
            <w:pPr>
              <w:bidi/>
              <w:spacing w:after="0" w:line="240" w:lineRule="auto"/>
              <w:ind w:left="2"/>
              <w:jc w:val="center"/>
              <w:rPr>
                <w:rFonts w:ascii="IranNastaliq" w:hAnsi="IranNastaliq" w:cs="Traditional Arabic"/>
                <w:b/>
                <w:bCs/>
                <w:sz w:val="20"/>
                <w:szCs w:val="20"/>
              </w:rPr>
            </w:pPr>
            <w:r w:rsidRPr="00B13B9C">
              <w:rPr>
                <w:rFonts w:ascii="IranNastaliq" w:hAnsi="IranNastaliq" w:cs="Traditional Arabic"/>
                <w:b/>
                <w:bCs/>
                <w:sz w:val="20"/>
                <w:szCs w:val="20"/>
                <w:rtl/>
              </w:rPr>
              <w:t xml:space="preserve">الفرقة </w:t>
            </w:r>
            <w:r w:rsidRPr="00B13B9C">
              <w:rPr>
                <w:rFonts w:ascii="IranNastaliq" w:hAnsi="IranNastaliq" w:cs="Traditional Arabic" w:hint="cs"/>
                <w:b/>
                <w:bCs/>
                <w:sz w:val="20"/>
                <w:szCs w:val="20"/>
                <w:rtl/>
              </w:rPr>
              <w:t>الأولى</w:t>
            </w:r>
            <w:r w:rsidRPr="00B13B9C">
              <w:rPr>
                <w:rFonts w:ascii="IranNastaliq" w:hAnsi="IranNastaliq" w:cs="Traditional Arabic"/>
                <w:b/>
                <w:bCs/>
                <w:sz w:val="20"/>
                <w:szCs w:val="20"/>
                <w:rtl/>
              </w:rPr>
              <w:t xml:space="preserve"> </w:t>
            </w:r>
          </w:p>
        </w:tc>
      </w:tr>
      <w:tr w:rsidR="001B3AE9" w:rsidRPr="00B13B9C" w:rsidTr="002571C3">
        <w:tc>
          <w:tcPr>
            <w:tcW w:w="2919" w:type="dxa"/>
          </w:tcPr>
          <w:p w:rsidR="001B3AE9" w:rsidRPr="00B13B9C" w:rsidRDefault="001B3AE9" w:rsidP="000665C2">
            <w:pPr>
              <w:bidi/>
              <w:spacing w:after="0" w:line="240" w:lineRule="auto"/>
              <w:ind w:left="2"/>
              <w:jc w:val="center"/>
              <w:rPr>
                <w:rFonts w:ascii="IranNastaliq" w:hAnsi="IranNastaliq" w:cs="Traditional Arabic"/>
                <w:b/>
                <w:bCs/>
                <w:sz w:val="20"/>
                <w:szCs w:val="20"/>
              </w:rPr>
            </w:pPr>
            <w:r w:rsidRPr="00B13B9C">
              <w:rPr>
                <w:rFonts w:ascii="IranNastaliq" w:hAnsi="IranNastaliq" w:cs="Traditional Arabic"/>
                <w:b/>
                <w:bCs/>
                <w:sz w:val="20"/>
                <w:szCs w:val="20"/>
                <w:rtl/>
              </w:rPr>
              <w:t>العام الجامعي (</w:t>
            </w:r>
            <w:r w:rsidR="000665C2" w:rsidRPr="00B13B9C">
              <w:rPr>
                <w:rFonts w:ascii="IranNastaliq" w:hAnsi="IranNastaliq" w:cs="Traditional Arabic" w:hint="cs"/>
                <w:b/>
                <w:bCs/>
                <w:sz w:val="20"/>
                <w:szCs w:val="20"/>
                <w:rtl/>
              </w:rPr>
              <w:t>2013</w:t>
            </w:r>
            <w:r w:rsidRPr="00B13B9C">
              <w:rPr>
                <w:rFonts w:ascii="IranNastaliq" w:hAnsi="IranNastaliq" w:cs="Traditional Arabic"/>
                <w:b/>
                <w:bCs/>
                <w:sz w:val="20"/>
                <w:szCs w:val="20"/>
                <w:rtl/>
              </w:rPr>
              <w:t xml:space="preserve">/ </w:t>
            </w:r>
            <w:r w:rsidR="000665C2" w:rsidRPr="00B13B9C">
              <w:rPr>
                <w:rFonts w:ascii="IranNastaliq" w:hAnsi="IranNastaliq" w:cs="Traditional Arabic" w:hint="cs"/>
                <w:b/>
                <w:bCs/>
                <w:sz w:val="20"/>
                <w:szCs w:val="20"/>
                <w:rtl/>
              </w:rPr>
              <w:t>2014</w:t>
            </w:r>
            <w:r w:rsidRPr="00B13B9C">
              <w:rPr>
                <w:rFonts w:ascii="IranNastaliq" w:hAnsi="IranNastaliq" w:cs="Traditional Arabic"/>
                <w:b/>
                <w:bCs/>
                <w:sz w:val="20"/>
                <w:szCs w:val="20"/>
                <w:rtl/>
              </w:rPr>
              <w:t>)</w:t>
            </w:r>
          </w:p>
        </w:tc>
        <w:tc>
          <w:tcPr>
            <w:tcW w:w="3010" w:type="dxa"/>
          </w:tcPr>
          <w:p w:rsidR="001B3AE9" w:rsidRPr="00B13B9C" w:rsidRDefault="001B3AE9" w:rsidP="002571C3">
            <w:pPr>
              <w:bidi/>
              <w:spacing w:after="0" w:line="240" w:lineRule="auto"/>
              <w:jc w:val="center"/>
              <w:rPr>
                <w:rFonts w:ascii="IranNastaliq" w:hAnsi="IranNastaliq" w:cs="Traditional Arabic"/>
                <w:b/>
                <w:bCs/>
                <w:sz w:val="20"/>
                <w:szCs w:val="20"/>
              </w:rPr>
            </w:pPr>
          </w:p>
        </w:tc>
        <w:tc>
          <w:tcPr>
            <w:tcW w:w="2593" w:type="dxa"/>
          </w:tcPr>
          <w:p w:rsidR="001B3AE9" w:rsidRPr="00B13B9C" w:rsidRDefault="001B3AE9" w:rsidP="002571C3">
            <w:pPr>
              <w:bidi/>
              <w:spacing w:after="0" w:line="240" w:lineRule="auto"/>
              <w:jc w:val="center"/>
              <w:rPr>
                <w:rFonts w:ascii="IranNastaliq" w:hAnsi="IranNastaliq" w:cs="Traditional Arabic"/>
                <w:b/>
                <w:bCs/>
                <w:sz w:val="20"/>
                <w:szCs w:val="20"/>
              </w:rPr>
            </w:pPr>
            <w:r w:rsidRPr="00B13B9C">
              <w:rPr>
                <w:rFonts w:ascii="IranNastaliq" w:hAnsi="IranNastaliq" w:cs="Traditional Arabic"/>
                <w:b/>
                <w:bCs/>
                <w:sz w:val="20"/>
                <w:szCs w:val="20"/>
                <w:rtl/>
              </w:rPr>
              <w:t>الفصل الدراسي الأول</w:t>
            </w:r>
          </w:p>
        </w:tc>
      </w:tr>
      <w:tr w:rsidR="001B3AE9" w:rsidRPr="00B13B9C" w:rsidTr="002571C3">
        <w:tc>
          <w:tcPr>
            <w:tcW w:w="2919" w:type="dxa"/>
          </w:tcPr>
          <w:p w:rsidR="001B3AE9" w:rsidRPr="00B13B9C" w:rsidRDefault="001B3AE9" w:rsidP="002571C3">
            <w:pPr>
              <w:bidi/>
              <w:spacing w:after="0" w:line="240" w:lineRule="auto"/>
              <w:ind w:left="2"/>
              <w:jc w:val="center"/>
              <w:rPr>
                <w:rFonts w:ascii="IranNastaliq" w:hAnsi="IranNastaliq" w:cs="Traditional Arabic"/>
                <w:b/>
                <w:bCs/>
                <w:sz w:val="20"/>
                <w:szCs w:val="20"/>
              </w:rPr>
            </w:pPr>
            <w:r w:rsidRPr="00B13B9C">
              <w:rPr>
                <w:rFonts w:ascii="IranNastaliq" w:hAnsi="IranNastaliq" w:cs="Traditional Arabic"/>
                <w:b/>
                <w:bCs/>
                <w:sz w:val="20"/>
                <w:szCs w:val="20"/>
                <w:rtl/>
              </w:rPr>
              <w:t>امتحان مادة</w:t>
            </w:r>
          </w:p>
        </w:tc>
        <w:tc>
          <w:tcPr>
            <w:tcW w:w="3010" w:type="dxa"/>
          </w:tcPr>
          <w:p w:rsidR="001B3AE9" w:rsidRPr="00B13B9C" w:rsidRDefault="001B3AE9" w:rsidP="002571C3">
            <w:pPr>
              <w:bidi/>
              <w:spacing w:after="0" w:line="240" w:lineRule="auto"/>
              <w:rPr>
                <w:rFonts w:ascii="IranNastaliq" w:hAnsi="IranNastaliq" w:cs="Traditional Arabic"/>
                <w:b/>
                <w:bCs/>
                <w:sz w:val="20"/>
                <w:szCs w:val="20"/>
              </w:rPr>
            </w:pPr>
          </w:p>
        </w:tc>
        <w:tc>
          <w:tcPr>
            <w:tcW w:w="2593" w:type="dxa"/>
          </w:tcPr>
          <w:p w:rsidR="001B3AE9" w:rsidRPr="00B13B9C" w:rsidRDefault="002571C3" w:rsidP="002571C3">
            <w:pPr>
              <w:bidi/>
              <w:spacing w:after="0" w:line="240" w:lineRule="auto"/>
              <w:jc w:val="center"/>
              <w:rPr>
                <w:rFonts w:ascii="IranNastaliq" w:hAnsi="IranNastaliq" w:cs="Traditional Arabic"/>
                <w:b/>
                <w:bCs/>
                <w:sz w:val="20"/>
                <w:szCs w:val="20"/>
              </w:rPr>
            </w:pPr>
            <w:r w:rsidRPr="00B13B9C">
              <w:rPr>
                <w:rFonts w:ascii="IranNastaliq" w:hAnsi="IranNastaliq" w:cs="Traditional Arabic" w:hint="cs"/>
                <w:b/>
                <w:bCs/>
                <w:sz w:val="20"/>
                <w:szCs w:val="20"/>
                <w:rtl/>
              </w:rPr>
              <w:t xml:space="preserve">تاريخ مصر المعاصر </w:t>
            </w:r>
          </w:p>
        </w:tc>
      </w:tr>
    </w:tbl>
    <w:p w:rsidR="000A41DC" w:rsidRPr="00BF40C8" w:rsidRDefault="001652EB" w:rsidP="001652EB">
      <w:pPr>
        <w:bidi/>
        <w:spacing w:before="120" w:after="0" w:line="240" w:lineRule="auto"/>
        <w:jc w:val="center"/>
        <w:rPr>
          <w:rFonts w:cs="Traditional Arabic"/>
          <w:b/>
          <w:bCs/>
          <w:sz w:val="36"/>
          <w:szCs w:val="36"/>
          <w:u w:val="single"/>
          <w:rtl/>
        </w:rPr>
      </w:pPr>
      <w:r w:rsidRPr="00BF40C8">
        <w:rPr>
          <w:rFonts w:cs="Traditional Arabic" w:hint="cs"/>
          <w:b/>
          <w:bCs/>
          <w:sz w:val="36"/>
          <w:szCs w:val="36"/>
          <w:u w:val="single"/>
          <w:rtl/>
        </w:rPr>
        <w:t>نموج إجابة امتحان تاريخ مصر المعاصر</w:t>
      </w:r>
    </w:p>
    <w:p w:rsidR="00BF40C8" w:rsidRDefault="00F56D2E" w:rsidP="002E0F34">
      <w:pPr>
        <w:bidi/>
        <w:spacing w:before="120" w:after="0" w:line="240" w:lineRule="auto"/>
        <w:rPr>
          <w:rFonts w:ascii="Arabic Typesetting" w:hAnsi="Arabic Typesetting" w:cs="Traditional Arabic"/>
          <w:b/>
          <w:bCs/>
          <w:sz w:val="28"/>
          <w:szCs w:val="28"/>
          <w:u w:val="single"/>
          <w:rtl/>
        </w:rPr>
      </w:pPr>
      <w:r w:rsidRPr="002E0F34">
        <w:rPr>
          <w:rFonts w:cs="Traditional Arabic" w:hint="cs"/>
          <w:b/>
          <w:bCs/>
          <w:sz w:val="36"/>
          <w:szCs w:val="36"/>
          <w:rtl/>
        </w:rPr>
        <w:t>السؤال</w:t>
      </w:r>
      <w:r w:rsidRPr="002E0F34">
        <w:rPr>
          <w:rFonts w:cs="Traditional Arabic"/>
          <w:b/>
          <w:bCs/>
          <w:sz w:val="36"/>
          <w:szCs w:val="36"/>
          <w:rtl/>
        </w:rPr>
        <w:t xml:space="preserve"> </w:t>
      </w:r>
      <w:r w:rsidRPr="002E0F34">
        <w:rPr>
          <w:rFonts w:cs="Traditional Arabic" w:hint="cs"/>
          <w:b/>
          <w:bCs/>
          <w:sz w:val="36"/>
          <w:szCs w:val="36"/>
          <w:rtl/>
        </w:rPr>
        <w:t>الأول</w:t>
      </w:r>
      <w:r w:rsidRPr="002E0F34">
        <w:rPr>
          <w:rFonts w:cs="Traditional Arabic"/>
          <w:b/>
          <w:bCs/>
          <w:sz w:val="36"/>
          <w:szCs w:val="36"/>
          <w:rtl/>
        </w:rPr>
        <w:t>:</w:t>
      </w:r>
      <w:r w:rsidR="00BD04BE" w:rsidRPr="002E0F34">
        <w:rPr>
          <w:rFonts w:cs="Traditional Arabic"/>
          <w:b/>
          <w:bCs/>
          <w:color w:val="C0C0C0"/>
          <w:sz w:val="36"/>
          <w:szCs w:val="36"/>
          <w:rtl/>
        </w:rPr>
        <w:t>.....................</w:t>
      </w:r>
      <w:r w:rsidR="00BD04BE" w:rsidRPr="002E0F34">
        <w:rPr>
          <w:rFonts w:cs="Traditional Arabic" w:hint="cs"/>
          <w:b/>
          <w:bCs/>
          <w:color w:val="C0C0C0"/>
          <w:sz w:val="36"/>
          <w:szCs w:val="36"/>
          <w:rtl/>
        </w:rPr>
        <w:t>.................................</w:t>
      </w:r>
      <w:r w:rsidR="00BD04BE" w:rsidRPr="002E0F34">
        <w:rPr>
          <w:rFonts w:cs="Traditional Arabic"/>
          <w:b/>
          <w:bCs/>
          <w:color w:val="C0C0C0"/>
          <w:sz w:val="36"/>
          <w:szCs w:val="36"/>
          <w:rtl/>
        </w:rPr>
        <w:t>............</w:t>
      </w:r>
      <w:r w:rsidR="00BD04BE" w:rsidRPr="002E0F34">
        <w:rPr>
          <w:rFonts w:cs="Traditional Arabic" w:hint="cs"/>
          <w:b/>
          <w:bCs/>
          <w:color w:val="C0C0C0"/>
          <w:sz w:val="36"/>
          <w:szCs w:val="36"/>
          <w:rtl/>
        </w:rPr>
        <w:t>..</w:t>
      </w:r>
      <w:r w:rsidR="002E0F34" w:rsidRPr="00B13B9C">
        <w:rPr>
          <w:rFonts w:ascii="Arabic Typesetting" w:hAnsi="Arabic Typesetting" w:cs="Traditional Arabic" w:hint="cs"/>
          <w:b/>
          <w:bCs/>
          <w:sz w:val="28"/>
          <w:szCs w:val="28"/>
          <w:u w:val="single"/>
          <w:rtl/>
        </w:rPr>
        <w:t xml:space="preserve"> </w:t>
      </w:r>
    </w:p>
    <w:p w:rsidR="00815441" w:rsidRPr="00B13B9C" w:rsidRDefault="00815441" w:rsidP="00BF40C8">
      <w:pPr>
        <w:pStyle w:val="ListParagraph"/>
        <w:numPr>
          <w:ilvl w:val="0"/>
          <w:numId w:val="9"/>
        </w:numPr>
        <w:tabs>
          <w:tab w:val="num" w:pos="368"/>
        </w:tabs>
        <w:spacing w:before="120" w:after="0" w:line="240" w:lineRule="auto"/>
        <w:ind w:left="368"/>
        <w:jc w:val="lowKashida"/>
        <w:rPr>
          <w:rFonts w:ascii="Arabic Typesetting" w:hAnsi="Arabic Typesetting" w:cs="Traditional Arabic"/>
          <w:b/>
          <w:bCs/>
          <w:sz w:val="28"/>
          <w:szCs w:val="28"/>
        </w:rPr>
      </w:pPr>
      <w:r w:rsidRPr="00B13B9C">
        <w:rPr>
          <w:rFonts w:ascii="Arabic Typesetting" w:hAnsi="Arabic Typesetting" w:cs="Traditional Arabic" w:hint="cs"/>
          <w:b/>
          <w:bCs/>
          <w:sz w:val="28"/>
          <w:szCs w:val="28"/>
          <w:u w:val="single"/>
          <w:rtl/>
        </w:rPr>
        <w:t xml:space="preserve">اكتب مقالاً تاريخيًّا موجزًا </w:t>
      </w:r>
      <w:r w:rsidRPr="00B13B9C">
        <w:rPr>
          <w:rFonts w:ascii="Arabic Typesetting" w:hAnsi="Arabic Typesetting" w:cs="Traditional Arabic" w:hint="cs"/>
          <w:b/>
          <w:bCs/>
          <w:sz w:val="28"/>
          <w:szCs w:val="28"/>
          <w:rtl/>
        </w:rPr>
        <w:t xml:space="preserve">توضح فيه </w:t>
      </w:r>
      <w:r w:rsidRPr="00B13B9C">
        <w:rPr>
          <w:rFonts w:ascii="Arabic Typesetting" w:hAnsi="Arabic Typesetting" w:cs="Traditional Arabic" w:hint="cs"/>
          <w:b/>
          <w:bCs/>
          <w:sz w:val="28"/>
          <w:szCs w:val="28"/>
          <w:rtl/>
          <w:lang w:bidi="ar-EG"/>
        </w:rPr>
        <w:t xml:space="preserve">المفاهيم السياسية التالية: مفهوم الدولة، </w:t>
      </w:r>
      <w:r w:rsidRPr="00B13B9C">
        <w:rPr>
          <w:rFonts w:ascii="Arabic Typesetting" w:hAnsi="Arabic Typesetting" w:cs="Traditional Arabic" w:hint="cs"/>
          <w:b/>
          <w:bCs/>
          <w:sz w:val="28"/>
          <w:szCs w:val="28"/>
          <w:rtl/>
        </w:rPr>
        <w:t>و</w:t>
      </w:r>
      <w:r w:rsidRPr="00B13B9C">
        <w:rPr>
          <w:rFonts w:ascii="Arabic Typesetting" w:hAnsi="Arabic Typesetting" w:cs="Traditional Arabic" w:hint="cs"/>
          <w:b/>
          <w:bCs/>
          <w:sz w:val="28"/>
          <w:szCs w:val="28"/>
          <w:rtl/>
          <w:lang w:bidi="ar-EG"/>
        </w:rPr>
        <w:t xml:space="preserve">النظام السياسي </w:t>
      </w:r>
      <w:r w:rsidR="002101CD" w:rsidRPr="00B13B9C">
        <w:rPr>
          <w:rFonts w:ascii="Arabic Typesetting" w:hAnsi="Arabic Typesetting" w:cs="Traditional Arabic" w:hint="cs"/>
          <w:b/>
          <w:bCs/>
          <w:sz w:val="28"/>
          <w:szCs w:val="28"/>
          <w:rtl/>
          <w:lang w:bidi="ar-EG"/>
        </w:rPr>
        <w:t>المعاصر بما يشمله من سلطات رئيس</w:t>
      </w:r>
      <w:r w:rsidRPr="00B13B9C">
        <w:rPr>
          <w:rFonts w:ascii="Arabic Typesetting" w:hAnsi="Arabic Typesetting" w:cs="Traditional Arabic" w:hint="cs"/>
          <w:b/>
          <w:bCs/>
          <w:sz w:val="28"/>
          <w:szCs w:val="28"/>
          <w:rtl/>
          <w:lang w:bidi="ar-EG"/>
        </w:rPr>
        <w:t>ة</w:t>
      </w:r>
      <w:r w:rsidR="002101CD" w:rsidRPr="00B13B9C">
        <w:rPr>
          <w:rFonts w:ascii="Arabic Typesetting" w:hAnsi="Arabic Typesetting" w:cs="Traditional Arabic" w:hint="cs"/>
          <w:b/>
          <w:bCs/>
          <w:sz w:val="28"/>
          <w:szCs w:val="28"/>
          <w:rtl/>
          <w:lang w:bidi="ar-EG"/>
        </w:rPr>
        <w:t>،</w:t>
      </w:r>
      <w:r w:rsidRPr="00B13B9C">
        <w:rPr>
          <w:rFonts w:ascii="Arabic Typesetting" w:hAnsi="Arabic Typesetting" w:cs="Traditional Arabic" w:hint="cs"/>
          <w:b/>
          <w:bCs/>
          <w:sz w:val="28"/>
          <w:szCs w:val="28"/>
          <w:rtl/>
          <w:lang w:bidi="ar-EG"/>
        </w:rPr>
        <w:t xml:space="preserve"> مع </w:t>
      </w:r>
      <w:r w:rsidR="002101CD" w:rsidRPr="00B13B9C">
        <w:rPr>
          <w:rFonts w:ascii="Arabic Typesetting" w:hAnsi="Arabic Typesetting" w:cs="Traditional Arabic" w:hint="cs"/>
          <w:b/>
          <w:bCs/>
          <w:sz w:val="28"/>
          <w:szCs w:val="28"/>
          <w:rtl/>
          <w:lang w:bidi="ar-EG"/>
        </w:rPr>
        <w:t xml:space="preserve">إبراز </w:t>
      </w:r>
      <w:r w:rsidRPr="00B13B9C">
        <w:rPr>
          <w:rFonts w:ascii="Arabic Typesetting" w:hAnsi="Arabic Typesetting" w:cs="Traditional Arabic" w:hint="cs"/>
          <w:b/>
          <w:bCs/>
          <w:sz w:val="28"/>
          <w:szCs w:val="28"/>
          <w:rtl/>
        </w:rPr>
        <w:t xml:space="preserve">أهم </w:t>
      </w:r>
      <w:r w:rsidRPr="00B13B9C">
        <w:rPr>
          <w:rFonts w:ascii="Arabic Typesetting" w:hAnsi="Arabic Typesetting" w:cs="Traditional Arabic" w:hint="cs"/>
          <w:b/>
          <w:bCs/>
          <w:sz w:val="28"/>
          <w:szCs w:val="28"/>
          <w:rtl/>
          <w:lang w:bidi="ar-EG"/>
        </w:rPr>
        <w:t>إشكاليات</w:t>
      </w:r>
      <w:r w:rsidRPr="00B13B9C">
        <w:rPr>
          <w:rFonts w:ascii="Arabic Typesetting" w:hAnsi="Arabic Typesetting" w:cs="Traditional Arabic" w:hint="cs"/>
          <w:b/>
          <w:bCs/>
          <w:sz w:val="28"/>
          <w:szCs w:val="28"/>
          <w:rtl/>
        </w:rPr>
        <w:t xml:space="preserve"> التجربة الحزبية في مصر المعاصرة؟</w:t>
      </w:r>
    </w:p>
    <w:p w:rsidR="00E01B8A" w:rsidRPr="00E01B8A" w:rsidRDefault="00E01B8A" w:rsidP="00E01B8A">
      <w:pPr>
        <w:bidi/>
        <w:spacing w:after="0" w:line="240" w:lineRule="auto"/>
        <w:ind w:left="291" w:firstLine="502"/>
        <w:contextualSpacing/>
        <w:jc w:val="lowKashida"/>
        <w:rPr>
          <w:rFonts w:ascii="KFGQPC Uthman Taha Naskh" w:eastAsia="+mn-ea" w:hAnsi="Times New Roman" w:cs="Traditional Arabic"/>
          <w:b/>
          <w:bCs/>
          <w:color w:val="0000CC"/>
          <w:sz w:val="28"/>
          <w:szCs w:val="28"/>
          <w:rtl/>
          <w:lang w:bidi="ar-EG"/>
        </w:rPr>
      </w:pPr>
      <w:r>
        <w:rPr>
          <w:rFonts w:ascii="KFGQPC Uthman Taha Naskh" w:eastAsia="+mn-ea" w:hAnsi="Times New Roman" w:cs="Traditional Arabic" w:hint="cs"/>
          <w:b/>
          <w:bCs/>
          <w:color w:val="0000CC"/>
          <w:sz w:val="28"/>
          <w:szCs w:val="28"/>
          <w:rtl/>
          <w:lang w:bidi="ar-EG"/>
        </w:rPr>
        <w:t xml:space="preserve">على الرغم من أنه ليس هناك تعريف جامع مانع في العلوم الإنسانية ، فإنه يمكن القول أن </w:t>
      </w:r>
      <w:r w:rsidR="001652EB" w:rsidRPr="00E01B8A">
        <w:rPr>
          <w:rFonts w:ascii="KFGQPC Uthman Taha Naskh" w:eastAsia="+mn-ea" w:hAnsi="Times New Roman" w:cs="Traditional Arabic" w:hint="cs"/>
          <w:b/>
          <w:bCs/>
          <w:color w:val="0000CC"/>
          <w:sz w:val="28"/>
          <w:szCs w:val="28"/>
          <w:rtl/>
          <w:lang w:bidi="ar-EG"/>
        </w:rPr>
        <w:t xml:space="preserve">الدولة هي </w:t>
      </w:r>
      <w:r>
        <w:rPr>
          <w:rFonts w:ascii="KFGQPC Uthman Taha Naskh" w:eastAsia="+mn-ea" w:hAnsi="Times New Roman" w:cs="Traditional Arabic" w:hint="cs"/>
          <w:b/>
          <w:bCs/>
          <w:color w:val="0000CC"/>
          <w:sz w:val="28"/>
          <w:szCs w:val="28"/>
          <w:rtl/>
          <w:lang w:bidi="ar-EG"/>
        </w:rPr>
        <w:t xml:space="preserve">عبارة عن </w:t>
      </w:r>
      <w:r w:rsidR="001652EB" w:rsidRPr="00E01B8A">
        <w:rPr>
          <w:rFonts w:ascii="KFGQPC Uthman Taha Naskh" w:eastAsia="+mn-ea" w:hAnsi="Times New Roman" w:cs="Traditional Arabic" w:hint="cs"/>
          <w:b/>
          <w:bCs/>
          <w:color w:val="0000CC"/>
          <w:sz w:val="28"/>
          <w:szCs w:val="28"/>
          <w:rtl/>
          <w:lang w:bidi="ar-EG"/>
        </w:rPr>
        <w:t>إقليم جغرافي مُحدد يضم مجموعة من ال</w:t>
      </w:r>
      <w:r w:rsidR="0074137F" w:rsidRPr="00E01B8A">
        <w:rPr>
          <w:rFonts w:ascii="KFGQPC Uthman Taha Naskh" w:eastAsia="+mn-ea" w:hAnsi="Times New Roman" w:cs="Traditional Arabic" w:hint="cs"/>
          <w:b/>
          <w:bCs/>
          <w:color w:val="0000CC"/>
          <w:sz w:val="28"/>
          <w:szCs w:val="28"/>
          <w:rtl/>
          <w:lang w:bidi="ar-EG"/>
        </w:rPr>
        <w:t>أ</w:t>
      </w:r>
      <w:r w:rsidR="001652EB" w:rsidRPr="00E01B8A">
        <w:rPr>
          <w:rFonts w:ascii="KFGQPC Uthman Taha Naskh" w:eastAsia="+mn-ea" w:hAnsi="Times New Roman" w:cs="Traditional Arabic" w:hint="cs"/>
          <w:b/>
          <w:bCs/>
          <w:color w:val="0000CC"/>
          <w:sz w:val="28"/>
          <w:szCs w:val="28"/>
          <w:rtl/>
          <w:lang w:bidi="ar-EG"/>
        </w:rPr>
        <w:t>فراد يمارسون</w:t>
      </w:r>
      <w:r w:rsidR="00ED53A8" w:rsidRPr="00E01B8A">
        <w:rPr>
          <w:rFonts w:ascii="KFGQPC Uthman Taha Naskh" w:eastAsia="+mn-ea" w:hAnsi="Times New Roman" w:cs="Traditional Arabic" w:hint="cs"/>
          <w:b/>
          <w:bCs/>
          <w:color w:val="0000CC"/>
          <w:sz w:val="28"/>
          <w:szCs w:val="28"/>
          <w:rtl/>
          <w:lang w:bidi="ar-EG"/>
        </w:rPr>
        <w:t xml:space="preserve"> انشتطتهم</w:t>
      </w:r>
      <w:r w:rsidR="001652EB" w:rsidRPr="00E01B8A">
        <w:rPr>
          <w:rFonts w:ascii="KFGQPC Uthman Taha Naskh" w:eastAsia="+mn-ea" w:hAnsi="Times New Roman" w:cs="Traditional Arabic" w:hint="cs"/>
          <w:b/>
          <w:bCs/>
          <w:color w:val="0000CC"/>
          <w:sz w:val="28"/>
          <w:szCs w:val="28"/>
          <w:rtl/>
          <w:lang w:bidi="ar-EG"/>
        </w:rPr>
        <w:t xml:space="preserve"> داخل حدوده المعروفة، ويخضعون</w:t>
      </w:r>
      <w:r w:rsidR="00ED53A8" w:rsidRPr="00E01B8A">
        <w:rPr>
          <w:rFonts w:ascii="KFGQPC Uthman Taha Naskh" w:eastAsia="+mn-ea" w:hAnsi="Times New Roman" w:cs="Traditional Arabic" w:hint="cs"/>
          <w:b/>
          <w:bCs/>
          <w:color w:val="0000CC"/>
          <w:sz w:val="28"/>
          <w:szCs w:val="28"/>
          <w:rtl/>
          <w:lang w:bidi="ar-EG"/>
        </w:rPr>
        <w:t xml:space="preserve"> لنظام سياسي معين يتولى إدارة شئونها المختلفة</w:t>
      </w:r>
      <w:r w:rsidRPr="00E01B8A">
        <w:rPr>
          <w:rFonts w:ascii="KFGQPC Uthman Taha Naskh" w:eastAsia="+mn-ea" w:hAnsi="Times New Roman" w:cs="Traditional Arabic" w:hint="cs"/>
          <w:b/>
          <w:bCs/>
          <w:color w:val="0000CC"/>
          <w:sz w:val="28"/>
          <w:szCs w:val="28"/>
          <w:rtl/>
          <w:lang w:bidi="ar-EG"/>
        </w:rPr>
        <w:t xml:space="preserve">، </w:t>
      </w:r>
      <w:r w:rsidRPr="00E01B8A">
        <w:rPr>
          <w:rFonts w:ascii="KFGQPC Uthman Taha Naskh" w:eastAsia="+mn-ea" w:hAnsi="Times New Roman" w:cs="Traditional Arabic"/>
          <w:b/>
          <w:bCs/>
          <w:color w:val="0000CC"/>
          <w:sz w:val="28"/>
          <w:szCs w:val="28"/>
          <w:rtl/>
          <w:lang w:bidi="ar-EG"/>
        </w:rPr>
        <w:t>وتشرف الدولة على انشطة سياسية واقتصادية واجتماعية التي تهدف إلى تقدمها وازدهارها وتحسين مستوى حياة الافراد فيها،</w:t>
      </w:r>
      <w:r>
        <w:rPr>
          <w:rFonts w:ascii="KFGQPC Uthman Taha Naskh" w:eastAsia="+mn-ea" w:hAnsi="Times New Roman" w:cs="Traditional Arabic" w:hint="cs"/>
          <w:b/>
          <w:bCs/>
          <w:color w:val="0000CC"/>
          <w:sz w:val="28"/>
          <w:szCs w:val="28"/>
          <w:rtl/>
          <w:lang w:bidi="ar-EG"/>
        </w:rPr>
        <w:t xml:space="preserve"> </w:t>
      </w:r>
      <w:r w:rsidRPr="00E01B8A">
        <w:rPr>
          <w:rFonts w:ascii="KFGQPC Uthman Taha Naskh" w:eastAsia="+mn-ea" w:hAnsi="Times New Roman" w:cs="Traditional Arabic"/>
          <w:b/>
          <w:bCs/>
          <w:color w:val="0000CC"/>
          <w:sz w:val="28"/>
          <w:szCs w:val="28"/>
          <w:rtl/>
          <w:lang w:bidi="ar-EG"/>
        </w:rPr>
        <w:t>وبالتالي فإن العناصر الأساسية لأي دولة هي الحكومة والشعب والإقليم، بالإضافة إلى السيادة والاعتراف به</w:t>
      </w:r>
      <w:r w:rsidRPr="00E01B8A">
        <w:rPr>
          <w:rFonts w:ascii="KFGQPC Uthman Taha Naskh" w:eastAsia="+mn-ea" w:hAnsi="Times New Roman" w:cs="Traditional Arabic" w:hint="cs"/>
          <w:b/>
          <w:bCs/>
          <w:color w:val="0000CC"/>
          <w:sz w:val="28"/>
          <w:szCs w:val="28"/>
          <w:rtl/>
          <w:lang w:bidi="ar-EG"/>
        </w:rPr>
        <w:t>ا من قبل المجتمع الدولي</w:t>
      </w:r>
      <w:r w:rsidRPr="00E01B8A">
        <w:rPr>
          <w:rFonts w:ascii="KFGQPC Uthman Taha Naskh" w:eastAsia="+mn-ea" w:hAnsi="Times New Roman" w:cs="Traditional Arabic"/>
          <w:b/>
          <w:bCs/>
          <w:color w:val="0000CC"/>
          <w:sz w:val="28"/>
          <w:szCs w:val="28"/>
          <w:rtl/>
          <w:lang w:bidi="ar-EG"/>
        </w:rPr>
        <w:t xml:space="preserve">، </w:t>
      </w:r>
      <w:r w:rsidRPr="00E01B8A">
        <w:rPr>
          <w:rFonts w:ascii="KFGQPC Uthman Taha Naskh" w:eastAsia="+mn-ea" w:hAnsi="Times New Roman" w:cs="Traditional Arabic" w:hint="cs"/>
          <w:b/>
          <w:bCs/>
          <w:color w:val="0000CC"/>
          <w:sz w:val="28"/>
          <w:szCs w:val="28"/>
          <w:rtl/>
          <w:lang w:bidi="ar-EG"/>
        </w:rPr>
        <w:t>م</w:t>
      </w:r>
      <w:r w:rsidRPr="00E01B8A">
        <w:rPr>
          <w:rFonts w:ascii="KFGQPC Uthman Taha Naskh" w:eastAsia="+mn-ea" w:hAnsi="Times New Roman" w:cs="Traditional Arabic"/>
          <w:b/>
          <w:bCs/>
          <w:color w:val="0000CC"/>
          <w:sz w:val="28"/>
          <w:szCs w:val="28"/>
          <w:rtl/>
          <w:lang w:bidi="ar-EG"/>
        </w:rPr>
        <w:t>ما يكسبها الشخصية القانونية الدولية، ويمكنها من ممارسة اختصاصا</w:t>
      </w:r>
      <w:r w:rsidRPr="00E01B8A">
        <w:rPr>
          <w:rFonts w:ascii="KFGQPC Uthman Taha Naskh" w:eastAsia="+mn-ea" w:hAnsi="Times New Roman" w:cs="Traditional Arabic"/>
          <w:b/>
          <w:bCs/>
          <w:color w:val="0000CC"/>
          <w:sz w:val="28"/>
          <w:szCs w:val="28"/>
          <w:rtl/>
          <w:lang w:bidi="ar-EG"/>
        </w:rPr>
        <w:t>ت السيادة لاسيما الخارجية منها.</w:t>
      </w:r>
    </w:p>
    <w:p w:rsidR="00E6322B" w:rsidRPr="00B13B9C" w:rsidRDefault="00ED53A8" w:rsidP="00DB62F3">
      <w:pPr>
        <w:bidi/>
        <w:spacing w:after="0" w:line="240" w:lineRule="auto"/>
        <w:ind w:left="291" w:firstLine="502"/>
        <w:contextualSpacing/>
        <w:jc w:val="lowKashida"/>
        <w:rPr>
          <w:rFonts w:ascii="KFGQPC Uthman Taha Naskh" w:eastAsia="+mn-ea" w:hAnsi="Times New Roman" w:cs="Traditional Arabic"/>
          <w:b/>
          <w:bCs/>
          <w:color w:val="0000CC"/>
          <w:sz w:val="28"/>
          <w:szCs w:val="28"/>
          <w:lang w:bidi="ar-EG"/>
        </w:rPr>
      </w:pPr>
      <w:r w:rsidRPr="00ED53A8">
        <w:rPr>
          <w:rFonts w:ascii="KFGQPC Uthman Taha Naskh" w:eastAsia="+mn-ea" w:hAnsi="Times New Roman" w:cs="Traditional Arabic" w:hint="cs"/>
          <w:b/>
          <w:bCs/>
          <w:color w:val="0000CC"/>
          <w:sz w:val="28"/>
          <w:szCs w:val="28"/>
          <w:rtl/>
          <w:lang w:bidi="ar-EG"/>
        </w:rPr>
        <w:t xml:space="preserve">يقصد </w:t>
      </w:r>
      <w:r w:rsidRPr="00B13B9C">
        <w:rPr>
          <w:rFonts w:ascii="KFGQPC Uthman Taha Naskh" w:eastAsia="+mn-ea" w:hAnsi="Times New Roman" w:cs="Traditional Arabic" w:hint="cs"/>
          <w:b/>
          <w:bCs/>
          <w:color w:val="0000CC"/>
          <w:sz w:val="28"/>
          <w:szCs w:val="28"/>
          <w:rtl/>
          <w:lang w:bidi="ar-EG"/>
        </w:rPr>
        <w:t>بالنظام السياسي ن</w:t>
      </w:r>
      <w:r w:rsidRPr="00ED53A8">
        <w:rPr>
          <w:rFonts w:ascii="KFGQPC Uthman Taha Naskh" w:eastAsia="+mn-ea" w:hAnsi="Times New Roman" w:cs="Traditional Arabic" w:hint="cs"/>
          <w:b/>
          <w:bCs/>
          <w:color w:val="0000CC"/>
          <w:sz w:val="28"/>
          <w:szCs w:val="28"/>
          <w:rtl/>
          <w:lang w:bidi="ar-EG"/>
        </w:rPr>
        <w:t xml:space="preserve">موذج الحكم الذي يحُدد شكل الحكومة وأسلوب إنتقال السلطة وممارستها ووظائفها الاجتماعية والاقتصادية التي غالباً ما تتكون في ضوء الظروف التاريخية </w:t>
      </w:r>
      <w:r w:rsidRPr="00B13B9C">
        <w:rPr>
          <w:rFonts w:ascii="KFGQPC Uthman Taha Naskh" w:eastAsia="+mn-ea" w:hAnsi="Times New Roman" w:cs="Traditional Arabic" w:hint="cs"/>
          <w:b/>
          <w:bCs/>
          <w:color w:val="0000CC"/>
          <w:sz w:val="28"/>
          <w:szCs w:val="28"/>
          <w:rtl/>
          <w:lang w:bidi="ar-EG"/>
        </w:rPr>
        <w:t>والفكرية</w:t>
      </w:r>
      <w:r w:rsidRPr="00ED53A8">
        <w:rPr>
          <w:rFonts w:ascii="KFGQPC Uthman Taha Naskh" w:eastAsia="+mn-ea" w:hAnsi="Times New Roman" w:cs="Traditional Arabic" w:hint="cs"/>
          <w:b/>
          <w:bCs/>
          <w:color w:val="0000CC"/>
          <w:sz w:val="28"/>
          <w:szCs w:val="28"/>
          <w:rtl/>
          <w:lang w:bidi="ar-EG"/>
        </w:rPr>
        <w:t xml:space="preserve"> التي </w:t>
      </w:r>
      <w:r w:rsidRPr="00B13B9C">
        <w:rPr>
          <w:rFonts w:ascii="KFGQPC Uthman Taha Naskh" w:eastAsia="+mn-ea" w:hAnsi="Times New Roman" w:cs="Traditional Arabic" w:hint="cs"/>
          <w:b/>
          <w:bCs/>
          <w:color w:val="0000CC"/>
          <w:sz w:val="28"/>
          <w:szCs w:val="28"/>
          <w:rtl/>
          <w:lang w:bidi="ar-EG"/>
        </w:rPr>
        <w:t>تعيشها ال</w:t>
      </w:r>
      <w:r w:rsidRPr="00ED53A8">
        <w:rPr>
          <w:rFonts w:ascii="KFGQPC Uthman Taha Naskh" w:eastAsia="+mn-ea" w:hAnsi="Times New Roman" w:cs="Traditional Arabic" w:hint="cs"/>
          <w:b/>
          <w:bCs/>
          <w:color w:val="0000CC"/>
          <w:sz w:val="28"/>
          <w:szCs w:val="28"/>
          <w:rtl/>
          <w:lang w:bidi="ar-EG"/>
        </w:rPr>
        <w:t>دولة</w:t>
      </w:r>
      <w:r w:rsidR="0074137F" w:rsidRPr="00B13B9C">
        <w:rPr>
          <w:rFonts w:ascii="KFGQPC Uthman Taha Naskh" w:eastAsia="+mn-ea" w:hAnsi="Times New Roman" w:cs="Traditional Arabic" w:hint="cs"/>
          <w:b/>
          <w:bCs/>
          <w:color w:val="0000CC"/>
          <w:sz w:val="28"/>
          <w:szCs w:val="28"/>
          <w:rtl/>
          <w:lang w:bidi="ar-EG"/>
        </w:rPr>
        <w:t>.</w:t>
      </w:r>
      <w:r w:rsidRPr="00ED53A8">
        <w:rPr>
          <w:rFonts w:ascii="KFGQPC Uthman Taha Naskh" w:eastAsia="+mn-ea" w:hAnsi="Times New Roman" w:cs="Traditional Arabic" w:hint="cs"/>
          <w:b/>
          <w:bCs/>
          <w:color w:val="0000CC"/>
          <w:sz w:val="28"/>
          <w:szCs w:val="28"/>
          <w:rtl/>
          <w:lang w:bidi="ar-EG"/>
        </w:rPr>
        <w:t xml:space="preserve"> </w:t>
      </w:r>
      <w:r w:rsidR="00A468F1" w:rsidRPr="00B13B9C">
        <w:rPr>
          <w:rFonts w:ascii="KFGQPC Uthman Taha Naskh" w:eastAsia="+mn-ea" w:hAnsi="Times New Roman" w:cs="Traditional Arabic" w:hint="cs"/>
          <w:b/>
          <w:bCs/>
          <w:color w:val="0000CC"/>
          <w:sz w:val="28"/>
          <w:szCs w:val="28"/>
          <w:rtl/>
          <w:lang w:bidi="ar-EG"/>
        </w:rPr>
        <w:t>ويختلف مدلول</w:t>
      </w:r>
      <w:r w:rsidRPr="00B13B9C">
        <w:rPr>
          <w:rFonts w:ascii="KFGQPC Uthman Taha Naskh" w:eastAsia="+mn-ea" w:hAnsi="Times New Roman" w:cs="Traditional Arabic" w:hint="cs"/>
          <w:b/>
          <w:bCs/>
          <w:color w:val="0000CC"/>
          <w:sz w:val="28"/>
          <w:szCs w:val="28"/>
          <w:rtl/>
          <w:lang w:bidi="ar-EG"/>
        </w:rPr>
        <w:t xml:space="preserve"> هذا</w:t>
      </w:r>
      <w:r w:rsidR="00A468F1" w:rsidRPr="00B13B9C">
        <w:rPr>
          <w:rFonts w:ascii="KFGQPC Uthman Taha Naskh" w:eastAsia="+mn-ea" w:hAnsi="Times New Roman" w:cs="Traditional Arabic" w:hint="cs"/>
          <w:b/>
          <w:bCs/>
          <w:color w:val="0000CC"/>
          <w:sz w:val="28"/>
          <w:szCs w:val="28"/>
          <w:rtl/>
          <w:lang w:bidi="ar-EG"/>
        </w:rPr>
        <w:t xml:space="preserve"> النظام من دولة لأخري، فهناك النظام الجمهوري ، والملكي ، والبرلماني، وا</w:t>
      </w:r>
      <w:r w:rsidR="0074137F" w:rsidRPr="00B13B9C">
        <w:rPr>
          <w:rFonts w:ascii="KFGQPC Uthman Taha Naskh" w:eastAsia="+mn-ea" w:hAnsi="Times New Roman" w:cs="Traditional Arabic" w:hint="cs"/>
          <w:b/>
          <w:bCs/>
          <w:color w:val="0000CC"/>
          <w:sz w:val="28"/>
          <w:szCs w:val="28"/>
          <w:rtl/>
          <w:lang w:bidi="ar-EG"/>
        </w:rPr>
        <w:t>لحزبي ، والرأسمالي، والشيوعي  ... إلخ</w:t>
      </w:r>
      <w:r w:rsidR="00A468F1" w:rsidRPr="00B13B9C">
        <w:rPr>
          <w:rFonts w:ascii="KFGQPC Uthman Taha Naskh" w:eastAsia="+mn-ea" w:hAnsi="Times New Roman" w:cs="Traditional Arabic" w:hint="cs"/>
          <w:b/>
          <w:bCs/>
          <w:color w:val="0000CC"/>
          <w:sz w:val="28"/>
          <w:szCs w:val="28"/>
          <w:rtl/>
          <w:lang w:bidi="ar-EG"/>
        </w:rPr>
        <w:t>.</w:t>
      </w:r>
      <w:r w:rsidRPr="00B13B9C">
        <w:rPr>
          <w:rFonts w:ascii="KFGQPC Uthman Taha Naskh" w:eastAsia="+mn-ea" w:hAnsi="Times New Roman" w:cs="Traditional Arabic" w:hint="cs"/>
          <w:b/>
          <w:bCs/>
          <w:color w:val="0000CC"/>
          <w:sz w:val="28"/>
          <w:szCs w:val="28"/>
          <w:rtl/>
          <w:lang w:bidi="ar-EG"/>
        </w:rPr>
        <w:t xml:space="preserve"> ووتمثل السلطات</w:t>
      </w:r>
      <w:r w:rsidRPr="00B13B9C">
        <w:rPr>
          <w:rFonts w:ascii="KFGQPC Uthman Taha Naskh" w:eastAsia="+mn-ea" w:cs="Traditional Arabic" w:hint="cs"/>
          <w:b/>
          <w:bCs/>
          <w:color w:val="0000CC"/>
          <w:sz w:val="28"/>
          <w:szCs w:val="28"/>
          <w:rtl/>
          <w:lang w:bidi="ar-EG"/>
        </w:rPr>
        <w:t xml:space="preserve"> الرئيسية فى النظام السياسى المعاصر في</w:t>
      </w:r>
      <w:r w:rsidR="0074137F" w:rsidRPr="00B13B9C">
        <w:rPr>
          <w:rFonts w:ascii="KFGQPC Uthman Taha Naskh" w:eastAsia="+mn-ea" w:cs="Traditional Arabic" w:hint="cs"/>
          <w:b/>
          <w:bCs/>
          <w:color w:val="0000CC"/>
          <w:sz w:val="28"/>
          <w:szCs w:val="28"/>
          <w:rtl/>
          <w:lang w:bidi="ar-EG"/>
        </w:rPr>
        <w:t>ما يلي:</w:t>
      </w:r>
      <w:r w:rsidRPr="00B13B9C">
        <w:rPr>
          <w:rFonts w:ascii="KFGQPC Uthman Taha Naskh" w:eastAsia="+mn-ea" w:cs="Traditional Arabic" w:hint="cs"/>
          <w:b/>
          <w:bCs/>
          <w:color w:val="0000CC"/>
          <w:sz w:val="28"/>
          <w:szCs w:val="28"/>
          <w:rtl/>
          <w:lang w:bidi="ar-EG"/>
        </w:rPr>
        <w:t xml:space="preserve"> </w:t>
      </w:r>
      <w:r w:rsidR="00ED3737" w:rsidRPr="00B13B9C">
        <w:rPr>
          <w:rFonts w:ascii="KFGQPC Uthman Taha Naskh" w:eastAsia="+mn-ea" w:cs="Traditional Arabic" w:hint="cs"/>
          <w:b/>
          <w:bCs/>
          <w:color w:val="0000CC"/>
          <w:sz w:val="28"/>
          <w:szCs w:val="28"/>
          <w:rtl/>
          <w:lang w:bidi="ar-EG"/>
        </w:rPr>
        <w:t xml:space="preserve">أولاً: </w:t>
      </w:r>
      <w:r w:rsidR="00A468F1" w:rsidRPr="00B13B9C">
        <w:rPr>
          <w:rFonts w:ascii="KFGQPC Uthman Taha Naskh" w:eastAsia="+mn-ea" w:hAnsi="Times New Roman" w:cs="Traditional Arabic" w:hint="cs"/>
          <w:b/>
          <w:bCs/>
          <w:color w:val="0000CC"/>
          <w:sz w:val="28"/>
          <w:szCs w:val="28"/>
          <w:rtl/>
          <w:lang w:bidi="ar-EG"/>
        </w:rPr>
        <w:t>السلطة التنفيذية</w:t>
      </w:r>
      <w:r w:rsidRPr="00B13B9C">
        <w:rPr>
          <w:rFonts w:ascii="KFGQPC Uthman Taha Naskh" w:eastAsia="+mn-ea" w:hAnsi="Times New Roman" w:cs="Traditional Arabic" w:hint="cs"/>
          <w:b/>
          <w:bCs/>
          <w:color w:val="0000CC"/>
          <w:sz w:val="28"/>
          <w:szCs w:val="28"/>
          <w:rtl/>
          <w:lang w:bidi="ar-EG"/>
        </w:rPr>
        <w:t xml:space="preserve">، </w:t>
      </w:r>
      <w:r w:rsidR="00A468F1" w:rsidRPr="00B13B9C">
        <w:rPr>
          <w:rFonts w:ascii="KFGQPC Uthman Taha Naskh" w:eastAsia="+mn-ea" w:hAnsi="Times New Roman" w:cs="Traditional Arabic"/>
          <w:b/>
          <w:bCs/>
          <w:color w:val="0000CC"/>
          <w:sz w:val="28"/>
          <w:szCs w:val="28"/>
          <w:rtl/>
          <w:lang w:bidi="ar-EG"/>
        </w:rPr>
        <w:t>تضم رئيس الدولة والحكومة (الوزراء والإدارات العاملة)، ومسئولياتها الرئيسية هى تنفيذ القوانين والتشريعات التي تضعتها السلطة التشريعية.</w:t>
      </w:r>
      <w:r w:rsidR="00ED3737" w:rsidRPr="00B13B9C">
        <w:rPr>
          <w:rFonts w:ascii="KFGQPC Uthman Taha Naskh" w:eastAsia="+mn-ea" w:hAnsi="Times New Roman" w:cs="Traditional Arabic" w:hint="cs"/>
          <w:b/>
          <w:bCs/>
          <w:color w:val="0000CC"/>
          <w:sz w:val="28"/>
          <w:szCs w:val="28"/>
          <w:rtl/>
          <w:lang w:bidi="ar-EG"/>
        </w:rPr>
        <w:t xml:space="preserve"> ثانيًّا: </w:t>
      </w:r>
      <w:r w:rsidR="00ED3737" w:rsidRPr="00ED3737">
        <w:rPr>
          <w:rFonts w:ascii="KFGQPC Uthman Taha Naskh" w:eastAsia="+mn-ea" w:hAnsi="Times New Roman" w:cs="Traditional Arabic" w:hint="cs"/>
          <w:b/>
          <w:bCs/>
          <w:color w:val="0000CC"/>
          <w:sz w:val="28"/>
          <w:szCs w:val="28"/>
          <w:rtl/>
          <w:lang w:bidi="ar-EG"/>
        </w:rPr>
        <w:t xml:space="preserve">السلطة التشريعية </w:t>
      </w:r>
      <w:r w:rsidR="00ED3737" w:rsidRPr="00ED3737">
        <w:rPr>
          <w:rFonts w:ascii="KFGQPC Uthman Taha Naskh" w:eastAsia="+mn-ea" w:hAnsi="Times New Roman" w:cs="Traditional Arabic"/>
          <w:b/>
          <w:bCs/>
          <w:color w:val="0000CC"/>
          <w:sz w:val="28"/>
          <w:szCs w:val="28"/>
          <w:rtl/>
          <w:lang w:bidi="ar-EG"/>
        </w:rPr>
        <w:t>هي الجهة المنوط بها وضع وتشريع القوانين وفقا لظروف واحتياجات المجتمع، وتسمى «البرلمان»، وتختلف مسميات</w:t>
      </w:r>
      <w:r w:rsidR="0074137F" w:rsidRPr="00B13B9C">
        <w:rPr>
          <w:rFonts w:ascii="KFGQPC Uthman Taha Naskh" w:eastAsia="+mn-ea" w:hAnsi="Times New Roman" w:cs="Traditional Arabic" w:hint="cs"/>
          <w:b/>
          <w:bCs/>
          <w:color w:val="0000CC"/>
          <w:sz w:val="28"/>
          <w:szCs w:val="28"/>
          <w:rtl/>
          <w:lang w:bidi="ar-EG"/>
        </w:rPr>
        <w:t>ها م</w:t>
      </w:r>
      <w:r w:rsidR="00ED3737" w:rsidRPr="00ED3737">
        <w:rPr>
          <w:rFonts w:ascii="KFGQPC Uthman Taha Naskh" w:eastAsia="+mn-ea" w:hAnsi="Times New Roman" w:cs="Traditional Arabic"/>
          <w:b/>
          <w:bCs/>
          <w:color w:val="0000CC"/>
          <w:sz w:val="28"/>
          <w:szCs w:val="28"/>
          <w:rtl/>
          <w:lang w:bidi="ar-EG"/>
        </w:rPr>
        <w:t>ن دولة ل</w:t>
      </w:r>
      <w:r w:rsidR="00ED3737" w:rsidRPr="00B13B9C">
        <w:rPr>
          <w:rFonts w:ascii="KFGQPC Uthman Taha Naskh" w:eastAsia="+mn-ea" w:hAnsi="Times New Roman" w:cs="Traditional Arabic" w:hint="cs"/>
          <w:b/>
          <w:bCs/>
          <w:color w:val="0000CC"/>
          <w:sz w:val="28"/>
          <w:szCs w:val="28"/>
          <w:rtl/>
          <w:lang w:bidi="ar-EG"/>
        </w:rPr>
        <w:t>أ</w:t>
      </w:r>
      <w:r w:rsidR="00ED3737" w:rsidRPr="00ED3737">
        <w:rPr>
          <w:rFonts w:ascii="KFGQPC Uthman Taha Naskh" w:eastAsia="+mn-ea" w:hAnsi="Times New Roman" w:cs="Traditional Arabic"/>
          <w:b/>
          <w:bCs/>
          <w:color w:val="0000CC"/>
          <w:sz w:val="28"/>
          <w:szCs w:val="28"/>
          <w:rtl/>
          <w:lang w:bidi="ar-EG"/>
        </w:rPr>
        <w:t>خرى.</w:t>
      </w:r>
      <w:r w:rsidR="00ED3737" w:rsidRPr="00B13B9C">
        <w:rPr>
          <w:rFonts w:ascii="KFGQPC Uthman Taha Naskh" w:eastAsia="+mn-ea" w:hAnsi="Times New Roman" w:cs="Traditional Arabic" w:hint="cs"/>
          <w:b/>
          <w:bCs/>
          <w:color w:val="0000CC"/>
          <w:sz w:val="28"/>
          <w:szCs w:val="28"/>
          <w:rtl/>
          <w:lang w:bidi="ar-EG"/>
        </w:rPr>
        <w:t xml:space="preserve"> ثالثًا: </w:t>
      </w:r>
      <w:r w:rsidR="00ED3737" w:rsidRPr="00ED3737">
        <w:rPr>
          <w:rFonts w:ascii="KFGQPC Uthman Taha Naskh" w:eastAsia="+mn-ea" w:hAnsi="Times New Roman" w:cs="Traditional Arabic" w:hint="cs"/>
          <w:b/>
          <w:bCs/>
          <w:color w:val="0000CC"/>
          <w:sz w:val="28"/>
          <w:szCs w:val="28"/>
          <w:rtl/>
          <w:lang w:bidi="ar-EG"/>
        </w:rPr>
        <w:t>السلطة القضائية</w:t>
      </w:r>
      <w:r w:rsidR="00ED3737" w:rsidRPr="00B13B9C">
        <w:rPr>
          <w:rFonts w:ascii="KFGQPC Uthman Taha Naskh" w:eastAsia="+mn-ea" w:hAnsi="Times New Roman" w:cs="Traditional Arabic" w:hint="cs"/>
          <w:b/>
          <w:bCs/>
          <w:color w:val="0000CC"/>
          <w:sz w:val="28"/>
          <w:szCs w:val="28"/>
          <w:rtl/>
          <w:lang w:bidi="ar-EG"/>
        </w:rPr>
        <w:t xml:space="preserve">، </w:t>
      </w:r>
      <w:r w:rsidR="00A468F1" w:rsidRPr="00B13B9C">
        <w:rPr>
          <w:rFonts w:ascii="KFGQPC Uthman Taha Naskh" w:eastAsia="+mn-ea" w:hAnsi="Times New Roman" w:cs="Traditional Arabic" w:hint="cs"/>
          <w:b/>
          <w:bCs/>
          <w:color w:val="0000CC"/>
          <w:sz w:val="28"/>
          <w:szCs w:val="28"/>
          <w:rtl/>
          <w:lang w:bidi="ar-EG"/>
        </w:rPr>
        <w:t>وتضم الهيئات القضائية، ومهمتها الفصل في المنازعات بين أفراد المجتمع أو بين المواطنين والحكومة وفقا للقانون والدستور</w:t>
      </w:r>
      <w:r w:rsidR="00E01B8A">
        <w:rPr>
          <w:rFonts w:ascii="KFGQPC Uthman Taha Naskh" w:eastAsia="+mn-ea" w:hAnsi="Times New Roman" w:cs="Traditional Arabic" w:hint="cs"/>
          <w:b/>
          <w:bCs/>
          <w:color w:val="0000CC"/>
          <w:sz w:val="28"/>
          <w:szCs w:val="28"/>
          <w:rtl/>
          <w:lang w:bidi="ar-EG"/>
        </w:rPr>
        <w:t>. والأخير ه</w:t>
      </w:r>
      <w:r w:rsidR="00A468F1" w:rsidRPr="00B13B9C">
        <w:rPr>
          <w:rFonts w:ascii="KFGQPC Uthman Taha Naskh" w:eastAsia="+mn-ea" w:hAnsi="Times New Roman" w:cs="Traditional Arabic" w:hint="cs"/>
          <w:b/>
          <w:bCs/>
          <w:color w:val="0000CC"/>
          <w:sz w:val="28"/>
          <w:szCs w:val="28"/>
          <w:rtl/>
          <w:lang w:bidi="ar-EG"/>
        </w:rPr>
        <w:t>و مجموعة من القواعد القانونية التي تحدد</w:t>
      </w:r>
      <w:r w:rsidR="00A468F1" w:rsidRPr="00B13B9C">
        <w:rPr>
          <w:rFonts w:ascii="Times New Roman" w:eastAsia="+mn-ea" w:hAnsi="Times New Roman" w:cs="Traditional Arabic" w:hint="cs"/>
          <w:b/>
          <w:bCs/>
          <w:color w:val="0000CC"/>
          <w:sz w:val="28"/>
          <w:szCs w:val="28"/>
          <w:rtl/>
          <w:lang w:bidi="ar-EG"/>
        </w:rPr>
        <w:t> </w:t>
      </w:r>
      <w:r w:rsidR="00A468F1" w:rsidRPr="00B13B9C">
        <w:rPr>
          <w:rFonts w:ascii="KFGQPC Uthman Taha Naskh" w:eastAsia="+mn-ea" w:hAnsi="Times New Roman" w:cs="Traditional Arabic" w:hint="cs"/>
          <w:b/>
          <w:bCs/>
          <w:color w:val="0000CC"/>
          <w:sz w:val="28"/>
          <w:szCs w:val="28"/>
          <w:rtl/>
          <w:lang w:bidi="ar-EG"/>
        </w:rPr>
        <w:t xml:space="preserve"> نظام وشكل الحكم في الدولة، وينظم السلطات الثلاث ويحدد اختصاصاتها، ويبين حقوق الافراد وواجباتهم، وينبثق عن الدستور مجموعة من القوانين والأنظمة والتعليمات لتنفيذ مواده.</w:t>
      </w:r>
    </w:p>
    <w:p w:rsidR="00E6322B" w:rsidRPr="00B13B9C" w:rsidRDefault="00ED53A8" w:rsidP="00E01B8A">
      <w:pPr>
        <w:bidi/>
        <w:spacing w:after="0" w:line="240" w:lineRule="auto"/>
        <w:ind w:left="291" w:firstLine="502"/>
        <w:contextualSpacing/>
        <w:jc w:val="lowKashida"/>
        <w:rPr>
          <w:rFonts w:ascii="KFGQPC Uthman Taha Naskh" w:eastAsia="+mn-ea" w:hAnsi="Times New Roman" w:cs="Traditional Arabic"/>
          <w:b/>
          <w:bCs/>
          <w:color w:val="0000CC"/>
          <w:sz w:val="28"/>
          <w:szCs w:val="28"/>
          <w:rtl/>
          <w:lang w:bidi="ar-EG"/>
        </w:rPr>
      </w:pPr>
      <w:r w:rsidRPr="00B13B9C">
        <w:rPr>
          <w:rFonts w:ascii="KFGQPC Uthman Taha Naskh" w:eastAsia="+mn-ea" w:hAnsi="Times New Roman" w:cs="Traditional Arabic" w:hint="cs"/>
          <w:b/>
          <w:bCs/>
          <w:color w:val="0000CC"/>
          <w:sz w:val="28"/>
          <w:szCs w:val="28"/>
          <w:rtl/>
          <w:lang w:bidi="ar-EG"/>
        </w:rPr>
        <w:t>أما بالنسبة للإشكاليات التي اعترت مسار تاريخ التجربة الحزبية المصرية فتتمثل فيما يلي:</w:t>
      </w:r>
      <w:r w:rsidR="00E01B8A">
        <w:rPr>
          <w:rFonts w:ascii="KFGQPC Uthman Taha Naskh" w:eastAsia="+mn-ea" w:hAnsi="Times New Roman" w:cs="Traditional Arabic" w:hint="cs"/>
          <w:b/>
          <w:bCs/>
          <w:color w:val="0000CC"/>
          <w:sz w:val="28"/>
          <w:szCs w:val="28"/>
          <w:rtl/>
          <w:lang w:bidi="ar-EG"/>
        </w:rPr>
        <w:t xml:space="preserve"> أولاً: </w:t>
      </w:r>
      <w:r w:rsidR="00A468F1" w:rsidRPr="00B13B9C">
        <w:rPr>
          <w:rFonts w:ascii="KFGQPC Uthman Taha Naskh" w:eastAsia="+mn-ea" w:hAnsi="Times New Roman" w:cs="Traditional Arabic" w:hint="cs"/>
          <w:b/>
          <w:bCs/>
          <w:color w:val="0000CC"/>
          <w:sz w:val="28"/>
          <w:szCs w:val="28"/>
          <w:rtl/>
          <w:lang w:bidi="ar-EG"/>
        </w:rPr>
        <w:t>ساد التجربة نظام الحزب الواحد القوى رغم التعددية، بمعني أنه كان هناك حزب واحد قوى يسيطر على مجر</w:t>
      </w:r>
      <w:r w:rsidR="0074137F" w:rsidRPr="00B13B9C">
        <w:rPr>
          <w:rFonts w:ascii="KFGQPC Uthman Taha Naskh" w:eastAsia="+mn-ea" w:hAnsi="Times New Roman" w:cs="Traditional Arabic" w:hint="cs"/>
          <w:b/>
          <w:bCs/>
          <w:color w:val="0000CC"/>
          <w:sz w:val="28"/>
          <w:szCs w:val="28"/>
          <w:rtl/>
          <w:lang w:bidi="ar-EG"/>
        </w:rPr>
        <w:t>يات</w:t>
      </w:r>
      <w:r w:rsidR="00A468F1" w:rsidRPr="00B13B9C">
        <w:rPr>
          <w:rFonts w:ascii="KFGQPC Uthman Taha Naskh" w:eastAsia="+mn-ea" w:hAnsi="Times New Roman" w:cs="Traditional Arabic" w:hint="cs"/>
          <w:b/>
          <w:bCs/>
          <w:color w:val="0000CC"/>
          <w:sz w:val="28"/>
          <w:szCs w:val="28"/>
          <w:rtl/>
          <w:lang w:bidi="ar-EG"/>
        </w:rPr>
        <w:t xml:space="preserve"> الحياة السياسية ، وكانت بقية الأحزاب كرتونية </w:t>
      </w:r>
      <w:r w:rsidR="0074137F" w:rsidRPr="00B13B9C">
        <w:rPr>
          <w:rFonts w:ascii="KFGQPC Uthman Taha Naskh" w:eastAsia="+mn-ea" w:hAnsi="Times New Roman" w:cs="Traditional Arabic" w:hint="cs"/>
          <w:b/>
          <w:bCs/>
          <w:color w:val="0000CC"/>
          <w:sz w:val="28"/>
          <w:szCs w:val="28"/>
          <w:rtl/>
          <w:lang w:bidi="ar-EG"/>
        </w:rPr>
        <w:t>ليس لها دورًا فاعلاً في الحياية السياسية</w:t>
      </w:r>
      <w:r w:rsidR="00A468F1" w:rsidRPr="00B13B9C">
        <w:rPr>
          <w:rFonts w:ascii="KFGQPC Uthman Taha Naskh" w:eastAsia="+mn-ea" w:hAnsi="Times New Roman" w:cs="Traditional Arabic" w:hint="cs"/>
          <w:b/>
          <w:bCs/>
          <w:color w:val="0000CC"/>
          <w:sz w:val="28"/>
          <w:szCs w:val="28"/>
          <w:rtl/>
          <w:lang w:bidi="ar-EG"/>
        </w:rPr>
        <w:t>.</w:t>
      </w:r>
      <w:r w:rsidR="00E01B8A">
        <w:rPr>
          <w:rFonts w:ascii="KFGQPC Uthman Taha Naskh" w:eastAsia="+mn-ea" w:hAnsi="Times New Roman" w:cs="Traditional Arabic" w:hint="cs"/>
          <w:b/>
          <w:bCs/>
          <w:color w:val="0000CC"/>
          <w:sz w:val="28"/>
          <w:szCs w:val="28"/>
          <w:rtl/>
          <w:lang w:bidi="ar-EG"/>
        </w:rPr>
        <w:t xml:space="preserve"> ثانيًّا: </w:t>
      </w:r>
      <w:r w:rsidR="00A468F1" w:rsidRPr="00B13B9C">
        <w:rPr>
          <w:rFonts w:ascii="KFGQPC Uthman Taha Naskh" w:eastAsia="+mn-ea" w:hAnsi="Times New Roman" w:cs="Traditional Arabic" w:hint="cs"/>
          <w:b/>
          <w:bCs/>
          <w:color w:val="0000CC"/>
          <w:sz w:val="28"/>
          <w:szCs w:val="28"/>
          <w:rtl/>
          <w:lang w:bidi="ar-EG"/>
        </w:rPr>
        <w:lastRenderedPageBreak/>
        <w:t xml:space="preserve">شهدت التجربة الحزبية شخصنة قائد الحزب، </w:t>
      </w:r>
      <w:r w:rsidR="0074137F" w:rsidRPr="00B13B9C">
        <w:rPr>
          <w:rFonts w:ascii="KFGQPC Uthman Taha Naskh" w:eastAsia="+mn-ea" w:hAnsi="Times New Roman" w:cs="Traditional Arabic" w:hint="cs"/>
          <w:b/>
          <w:bCs/>
          <w:color w:val="0000CC"/>
          <w:sz w:val="28"/>
          <w:szCs w:val="28"/>
          <w:rtl/>
          <w:lang w:bidi="ar-EG"/>
        </w:rPr>
        <w:t xml:space="preserve">بمعني أن الحزب القوي يقوده ويسيطر عليه شخص واحد فقط، كما هو الحال مع مصطفي كامل ومحمد فريد في الحزب الوطني، وسعد زغلول ومصطفي النحاس في حزب الوفد ... إلخ، </w:t>
      </w:r>
      <w:r w:rsidR="00A468F1" w:rsidRPr="00B13B9C">
        <w:rPr>
          <w:rFonts w:ascii="KFGQPC Uthman Taha Naskh" w:eastAsia="+mn-ea" w:hAnsi="Times New Roman" w:cs="Traditional Arabic" w:hint="cs"/>
          <w:b/>
          <w:bCs/>
          <w:color w:val="0000CC"/>
          <w:sz w:val="28"/>
          <w:szCs w:val="28"/>
          <w:rtl/>
          <w:lang w:bidi="ar-EG"/>
        </w:rPr>
        <w:t xml:space="preserve">وهذا حرم مصر من المنافسة الحقيقة وخلق كوادر بشرية جديدة. </w:t>
      </w:r>
    </w:p>
    <w:p w:rsidR="001652EB" w:rsidRPr="00E01B8A" w:rsidRDefault="00A468F1" w:rsidP="00E01B8A">
      <w:pPr>
        <w:bidi/>
        <w:spacing w:after="0" w:line="240" w:lineRule="auto"/>
        <w:ind w:left="291" w:firstLine="502"/>
        <w:contextualSpacing/>
        <w:jc w:val="lowKashida"/>
        <w:rPr>
          <w:rFonts w:ascii="KFGQPC Uthman Taha Naskh" w:eastAsia="+mn-ea" w:hAnsi="Times New Roman" w:cs="Traditional Arabic"/>
          <w:b/>
          <w:bCs/>
          <w:color w:val="0000CC"/>
          <w:sz w:val="28"/>
          <w:szCs w:val="28"/>
          <w:lang w:bidi="ar-EG"/>
        </w:rPr>
      </w:pPr>
      <w:r w:rsidRPr="00E01B8A">
        <w:rPr>
          <w:rFonts w:ascii="KFGQPC Uthman Taha Naskh" w:eastAsia="+mn-ea" w:hAnsi="Times New Roman" w:cs="Traditional Arabic" w:hint="cs"/>
          <w:b/>
          <w:bCs/>
          <w:color w:val="0000CC"/>
          <w:sz w:val="28"/>
          <w:szCs w:val="28"/>
          <w:rtl/>
          <w:lang w:bidi="ar-EG"/>
        </w:rPr>
        <w:t>ل</w:t>
      </w:r>
      <w:r w:rsidR="00E01B8A" w:rsidRPr="00E01B8A">
        <w:rPr>
          <w:rFonts w:ascii="KFGQPC Uthman Taha Naskh" w:eastAsia="+mn-ea" w:hAnsi="Times New Roman" w:cs="Traditional Arabic" w:hint="cs"/>
          <w:b/>
          <w:bCs/>
          <w:color w:val="0000CC"/>
          <w:sz w:val="28"/>
          <w:szCs w:val="28"/>
          <w:rtl/>
          <w:lang w:bidi="ar-EG"/>
        </w:rPr>
        <w:t>كما ل</w:t>
      </w:r>
      <w:r w:rsidRPr="00E01B8A">
        <w:rPr>
          <w:rFonts w:ascii="KFGQPC Uthman Taha Naskh" w:eastAsia="+mn-ea" w:hAnsi="Times New Roman" w:cs="Traditional Arabic" w:hint="cs"/>
          <w:b/>
          <w:bCs/>
          <w:color w:val="0000CC"/>
          <w:sz w:val="28"/>
          <w:szCs w:val="28"/>
          <w:rtl/>
          <w:lang w:bidi="ar-EG"/>
        </w:rPr>
        <w:t>م تستفد الأحزاب المصرية من واقع التجربة التاريخية ومن تراكم الخبرات</w:t>
      </w:r>
      <w:r w:rsidR="0074137F" w:rsidRPr="00E01B8A">
        <w:rPr>
          <w:rFonts w:ascii="KFGQPC Uthman Taha Naskh" w:eastAsia="+mn-ea" w:hAnsi="Times New Roman" w:cs="Traditional Arabic" w:hint="cs"/>
          <w:b/>
          <w:bCs/>
          <w:color w:val="0000CC"/>
          <w:sz w:val="28"/>
          <w:szCs w:val="28"/>
          <w:rtl/>
          <w:lang w:bidi="ar-EG"/>
        </w:rPr>
        <w:t xml:space="preserve"> السياسية</w:t>
      </w:r>
      <w:r w:rsidRPr="00E01B8A">
        <w:rPr>
          <w:rFonts w:ascii="KFGQPC Uthman Taha Naskh" w:eastAsia="+mn-ea" w:hAnsi="Times New Roman" w:cs="Traditional Arabic" w:hint="cs"/>
          <w:b/>
          <w:bCs/>
          <w:color w:val="0000CC"/>
          <w:sz w:val="28"/>
          <w:szCs w:val="28"/>
          <w:rtl/>
          <w:lang w:bidi="ar-EG"/>
        </w:rPr>
        <w:t>، إنما قامت على أنقاض بعضها البعض، فالتجارب الحزبية كل منها قامت على أنقاض التجربة السابقة عليها،  عبر فترات وأجيال متفاوتة، وبالتالى لم تستفد الأحزاب المصرية من التراكم الذى يقود التطور، وهو ما ينسحب على الحكام وجميع القيادات فى مصر والوطن العربى.</w:t>
      </w:r>
      <w:r w:rsidR="00E01B8A" w:rsidRPr="00E01B8A">
        <w:rPr>
          <w:rFonts w:ascii="KFGQPC Uthman Taha Naskh" w:eastAsia="+mn-ea" w:hAnsi="Times New Roman" w:cs="Traditional Arabic" w:hint="cs"/>
          <w:b/>
          <w:bCs/>
          <w:color w:val="0000CC"/>
          <w:sz w:val="28"/>
          <w:szCs w:val="28"/>
          <w:rtl/>
          <w:lang w:bidi="ar-EG"/>
        </w:rPr>
        <w:t xml:space="preserve"> رابعًا: </w:t>
      </w:r>
      <w:r w:rsidRPr="00E01B8A">
        <w:rPr>
          <w:rFonts w:ascii="KFGQPC Uthman Taha Naskh" w:eastAsia="+mn-ea" w:hAnsi="Times New Roman" w:cs="Traditional Arabic" w:hint="cs"/>
          <w:b/>
          <w:bCs/>
          <w:color w:val="0000CC"/>
          <w:sz w:val="28"/>
          <w:szCs w:val="28"/>
          <w:rtl/>
          <w:lang w:bidi="ar-EG"/>
        </w:rPr>
        <w:t>جاءت التجربة الحزبية في عهد السادات ومبارك كهبة من الحاكم للمحكومين، مما أفقد الحياة الديمقراطية معناها الحقيقي</w:t>
      </w:r>
      <w:r w:rsidR="00ED3737" w:rsidRPr="00E01B8A">
        <w:rPr>
          <w:rFonts w:ascii="KFGQPC Uthman Taha Naskh" w:eastAsia="+mn-ea" w:hAnsi="Times New Roman" w:cs="Traditional Arabic" w:hint="cs"/>
          <w:b/>
          <w:bCs/>
          <w:color w:val="0000CC"/>
          <w:sz w:val="28"/>
          <w:szCs w:val="28"/>
          <w:rtl/>
          <w:lang w:bidi="ar-EG"/>
        </w:rPr>
        <w:t>.</w:t>
      </w:r>
    </w:p>
    <w:p w:rsidR="00815441" w:rsidRPr="00B13B9C" w:rsidRDefault="00815441" w:rsidP="002101CD">
      <w:pPr>
        <w:pStyle w:val="ListParagraph"/>
        <w:numPr>
          <w:ilvl w:val="0"/>
          <w:numId w:val="9"/>
        </w:numPr>
        <w:tabs>
          <w:tab w:val="num" w:pos="368"/>
        </w:tabs>
        <w:spacing w:before="120" w:after="0" w:line="240" w:lineRule="auto"/>
        <w:ind w:left="368"/>
        <w:jc w:val="lowKashida"/>
        <w:rPr>
          <w:rFonts w:ascii="Arabic Typesetting" w:hAnsi="Arabic Typesetting" w:cs="Traditional Arabic"/>
          <w:b/>
          <w:bCs/>
          <w:sz w:val="28"/>
          <w:szCs w:val="28"/>
          <w:rtl/>
        </w:rPr>
      </w:pPr>
      <w:r w:rsidRPr="00BF40C8">
        <w:rPr>
          <w:rFonts w:ascii="Arabic Typesetting" w:hAnsi="Arabic Typesetting" w:cs="Traditional Arabic" w:hint="cs"/>
          <w:b/>
          <w:bCs/>
          <w:sz w:val="28"/>
          <w:szCs w:val="28"/>
          <w:rtl/>
        </w:rPr>
        <w:t>بما</w:t>
      </w:r>
      <w:r w:rsidRPr="00B13B9C">
        <w:rPr>
          <w:rFonts w:ascii="Arabic Typesetting" w:hAnsi="Arabic Typesetting" w:cs="Traditional Arabic" w:hint="cs"/>
          <w:b/>
          <w:bCs/>
          <w:sz w:val="28"/>
          <w:szCs w:val="28"/>
          <w:rtl/>
        </w:rPr>
        <w:t xml:space="preserve"> </w:t>
      </w:r>
      <w:r w:rsidRPr="00B13B9C">
        <w:rPr>
          <w:rFonts w:ascii="Arabic Typesetting" w:hAnsi="Arabic Typesetting" w:cs="Traditional Arabic" w:hint="cs"/>
          <w:b/>
          <w:bCs/>
          <w:sz w:val="28"/>
          <w:szCs w:val="28"/>
          <w:rtl/>
          <w:lang w:bidi="ar-EG"/>
        </w:rPr>
        <w:t>تفسر</w:t>
      </w:r>
      <w:r w:rsidR="002101CD" w:rsidRPr="00B13B9C">
        <w:rPr>
          <w:rFonts w:ascii="Arabic Typesetting" w:hAnsi="Arabic Typesetting" w:cs="Traditional Arabic" w:hint="cs"/>
          <w:b/>
          <w:bCs/>
          <w:sz w:val="28"/>
          <w:szCs w:val="28"/>
          <w:rtl/>
        </w:rPr>
        <w:t xml:space="preserve"> (</w:t>
      </w:r>
      <w:r w:rsidR="002101CD" w:rsidRPr="00B13B9C">
        <w:rPr>
          <w:rFonts w:ascii="Arabic Typesetting" w:hAnsi="Arabic Typesetting" w:cs="Traditional Arabic" w:hint="cs"/>
          <w:b/>
          <w:bCs/>
          <w:sz w:val="28"/>
          <w:szCs w:val="28"/>
          <w:u w:val="single"/>
          <w:rtl/>
        </w:rPr>
        <w:t>أجب عن نقطة واحدة فقط</w:t>
      </w:r>
      <w:r w:rsidR="002101CD" w:rsidRPr="00B13B9C">
        <w:rPr>
          <w:rFonts w:ascii="Arabic Typesetting" w:hAnsi="Arabic Typesetting" w:cs="Traditional Arabic" w:hint="cs"/>
          <w:b/>
          <w:bCs/>
          <w:sz w:val="28"/>
          <w:szCs w:val="28"/>
          <w:rtl/>
        </w:rPr>
        <w:t>)</w:t>
      </w:r>
      <w:r w:rsidRPr="00B13B9C">
        <w:rPr>
          <w:rFonts w:ascii="Arabic Typesetting" w:hAnsi="Arabic Typesetting" w:cs="Traditional Arabic" w:hint="cs"/>
          <w:b/>
          <w:bCs/>
          <w:sz w:val="28"/>
          <w:szCs w:val="28"/>
          <w:rtl/>
        </w:rPr>
        <w:t>:</w:t>
      </w:r>
    </w:p>
    <w:p w:rsidR="00B83B71" w:rsidRPr="00B13B9C" w:rsidRDefault="00B13B9C" w:rsidP="00B83B71">
      <w:pPr>
        <w:pStyle w:val="ListParagraph"/>
        <w:widowControl w:val="0"/>
        <w:numPr>
          <w:ilvl w:val="0"/>
          <w:numId w:val="3"/>
        </w:numPr>
        <w:shd w:val="clear" w:color="auto" w:fill="FFFFFF"/>
        <w:tabs>
          <w:tab w:val="num" w:pos="793"/>
        </w:tabs>
        <w:spacing w:before="120" w:after="0" w:line="240" w:lineRule="auto"/>
        <w:ind w:left="793" w:hanging="425"/>
        <w:jc w:val="both"/>
        <w:rPr>
          <w:rFonts w:ascii="Arabic Typesetting" w:hAnsi="Arabic Typesetting" w:cs="Traditional Arabic"/>
          <w:b/>
          <w:bCs/>
          <w:color w:val="0000CC"/>
          <w:sz w:val="28"/>
          <w:szCs w:val="28"/>
          <w:rtl/>
        </w:rPr>
      </w:pPr>
      <w:r w:rsidRPr="00B13B9C">
        <w:rPr>
          <w:rFonts w:ascii="Arabic Typesetting" w:hAnsi="Arabic Typesetting" w:cs="Traditional Arabic" w:hint="cs"/>
          <w:b/>
          <w:bCs/>
          <w:sz w:val="28"/>
          <w:szCs w:val="28"/>
          <w:rtl/>
        </w:rPr>
        <w:t>إ</w:t>
      </w:r>
      <w:r w:rsidR="00815441" w:rsidRPr="00B13B9C">
        <w:rPr>
          <w:rFonts w:ascii="Arabic Typesetting" w:hAnsi="Arabic Typesetting" w:cs="Traditional Arabic" w:hint="cs"/>
          <w:b/>
          <w:bCs/>
          <w:sz w:val="28"/>
          <w:szCs w:val="28"/>
          <w:rtl/>
        </w:rPr>
        <w:t>علان الحماية البريطانية على مصر فور اشتراك الدولة العثمانية ضد</w:t>
      </w:r>
      <w:r w:rsidR="002101CD" w:rsidRPr="00B13B9C">
        <w:rPr>
          <w:rFonts w:ascii="Arabic Typesetting" w:hAnsi="Arabic Typesetting" w:cs="Traditional Arabic" w:hint="cs"/>
          <w:b/>
          <w:bCs/>
          <w:sz w:val="28"/>
          <w:szCs w:val="28"/>
          <w:rtl/>
        </w:rPr>
        <w:t xml:space="preserve"> بريطانيا</w:t>
      </w:r>
      <w:r w:rsidR="00815441" w:rsidRPr="00B13B9C">
        <w:rPr>
          <w:rFonts w:ascii="Arabic Typesetting" w:hAnsi="Arabic Typesetting" w:cs="Traditional Arabic" w:hint="cs"/>
          <w:b/>
          <w:bCs/>
          <w:sz w:val="28"/>
          <w:szCs w:val="28"/>
          <w:rtl/>
        </w:rPr>
        <w:t xml:space="preserve"> في الحرب العالمية الأولي.</w:t>
      </w:r>
      <w:r w:rsidR="00584A1E" w:rsidRPr="00B13B9C">
        <w:rPr>
          <w:rFonts w:ascii="Arabic Typesetting" w:hAnsi="Arabic Typesetting" w:cs="Traditional Arabic" w:hint="cs"/>
          <w:b/>
          <w:bCs/>
          <w:color w:val="0000CC"/>
          <w:sz w:val="28"/>
          <w:szCs w:val="28"/>
          <w:rtl/>
        </w:rPr>
        <w:t xml:space="preserve"> لأن بريطانيا كانت تريد عزل مصر عن الدولة العثمانية، وتأكيد احتلالها لأراضيها، ولذلك فرضت الحماية عليها في 18 ديسمبر 1914، دون مشورة الحكومة المصرية، وحولت </w:t>
      </w:r>
      <w:r w:rsidR="00584A1E" w:rsidRPr="00B13B9C">
        <w:rPr>
          <w:rFonts w:ascii="Arabic Typesetting" w:hAnsi="Arabic Typesetting" w:cs="Traditional Arabic"/>
          <w:b/>
          <w:bCs/>
          <w:color w:val="0000CC"/>
          <w:sz w:val="28"/>
          <w:szCs w:val="28"/>
          <w:rtl/>
        </w:rPr>
        <w:t xml:space="preserve">الحقوق </w:t>
      </w:r>
      <w:r w:rsidR="00584A1E" w:rsidRPr="00B13B9C">
        <w:rPr>
          <w:rFonts w:ascii="Arabic Typesetting" w:hAnsi="Arabic Typesetting" w:cs="Traditional Arabic" w:hint="cs"/>
          <w:b/>
          <w:bCs/>
          <w:color w:val="0000CC"/>
          <w:sz w:val="28"/>
          <w:szCs w:val="28"/>
          <w:rtl/>
        </w:rPr>
        <w:t xml:space="preserve">السيادية </w:t>
      </w:r>
      <w:r w:rsidR="00584A1E" w:rsidRPr="00B13B9C">
        <w:rPr>
          <w:rFonts w:ascii="Arabic Typesetting" w:hAnsi="Arabic Typesetting" w:cs="Traditional Arabic"/>
          <w:b/>
          <w:bCs/>
          <w:color w:val="0000CC"/>
          <w:sz w:val="28"/>
          <w:szCs w:val="28"/>
          <w:rtl/>
        </w:rPr>
        <w:t>التي كان</w:t>
      </w:r>
      <w:r w:rsidR="00584A1E" w:rsidRPr="00B13B9C">
        <w:rPr>
          <w:rFonts w:ascii="Arabic Typesetting" w:hAnsi="Arabic Typesetting" w:cs="Traditional Arabic" w:hint="cs"/>
          <w:b/>
          <w:bCs/>
          <w:color w:val="0000CC"/>
          <w:sz w:val="28"/>
          <w:szCs w:val="28"/>
          <w:rtl/>
        </w:rPr>
        <w:t xml:space="preserve"> يتمتع بها</w:t>
      </w:r>
      <w:r w:rsidR="00584A1E" w:rsidRPr="00B13B9C">
        <w:rPr>
          <w:rFonts w:ascii="Arabic Typesetting" w:hAnsi="Arabic Typesetting" w:cs="Traditional Arabic"/>
          <w:b/>
          <w:bCs/>
          <w:color w:val="0000CC"/>
          <w:sz w:val="28"/>
          <w:szCs w:val="28"/>
          <w:rtl/>
        </w:rPr>
        <w:t xml:space="preserve"> لسلطان تركيا و</w:t>
      </w:r>
      <w:r w:rsidR="00584A1E" w:rsidRPr="00B13B9C">
        <w:rPr>
          <w:rFonts w:ascii="Arabic Typesetting" w:hAnsi="Arabic Typesetting" w:cs="Traditional Arabic" w:hint="cs"/>
          <w:b/>
          <w:bCs/>
          <w:color w:val="0000CC"/>
          <w:sz w:val="28"/>
          <w:szCs w:val="28"/>
          <w:rtl/>
        </w:rPr>
        <w:t>ا</w:t>
      </w:r>
      <w:r w:rsidR="00584A1E" w:rsidRPr="00B13B9C">
        <w:rPr>
          <w:rFonts w:ascii="Arabic Typesetting" w:hAnsi="Arabic Typesetting" w:cs="Traditional Arabic"/>
          <w:b/>
          <w:bCs/>
          <w:color w:val="0000CC"/>
          <w:sz w:val="28"/>
          <w:szCs w:val="28"/>
          <w:rtl/>
        </w:rPr>
        <w:t xml:space="preserve">لخديوي </w:t>
      </w:r>
      <w:r w:rsidR="00584A1E" w:rsidRPr="00B13B9C">
        <w:rPr>
          <w:rFonts w:ascii="Arabic Typesetting" w:hAnsi="Arabic Typesetting" w:cs="Traditional Arabic" w:hint="cs"/>
          <w:b/>
          <w:bCs/>
          <w:color w:val="0000CC"/>
          <w:sz w:val="28"/>
          <w:szCs w:val="28"/>
          <w:rtl/>
        </w:rPr>
        <w:t>عباس حلمي الثاني</w:t>
      </w:r>
      <w:r w:rsidR="00584A1E" w:rsidRPr="00B13B9C">
        <w:rPr>
          <w:rFonts w:ascii="Arabic Typesetting" w:hAnsi="Arabic Typesetting" w:cs="Traditional Arabic"/>
          <w:b/>
          <w:bCs/>
          <w:color w:val="0000CC"/>
          <w:sz w:val="28"/>
          <w:szCs w:val="28"/>
          <w:rtl/>
        </w:rPr>
        <w:t xml:space="preserve"> إلى ملك بريطانيا العظمى، و</w:t>
      </w:r>
      <w:r w:rsidR="00B83B71" w:rsidRPr="00B13B9C">
        <w:rPr>
          <w:rFonts w:ascii="Arabic Typesetting" w:hAnsi="Arabic Typesetting" w:cs="Traditional Arabic" w:hint="cs"/>
          <w:b/>
          <w:bCs/>
          <w:color w:val="0000CC"/>
          <w:sz w:val="28"/>
          <w:szCs w:val="28"/>
          <w:rtl/>
        </w:rPr>
        <w:t xml:space="preserve">نص قرار الحماية على </w:t>
      </w:r>
      <w:r w:rsidR="00584A1E" w:rsidRPr="00B13B9C">
        <w:rPr>
          <w:rFonts w:ascii="Arabic Typesetting" w:hAnsi="Arabic Typesetting" w:cs="Traditional Arabic"/>
          <w:b/>
          <w:bCs/>
          <w:color w:val="0000CC"/>
          <w:sz w:val="28"/>
          <w:szCs w:val="28"/>
          <w:rtl/>
        </w:rPr>
        <w:t xml:space="preserve">أن تكون الاتصالات بين </w:t>
      </w:r>
      <w:r w:rsidR="00B83B71" w:rsidRPr="00B13B9C">
        <w:rPr>
          <w:rFonts w:ascii="Arabic Typesetting" w:hAnsi="Arabic Typesetting" w:cs="Traditional Arabic" w:hint="cs"/>
          <w:b/>
          <w:bCs/>
          <w:color w:val="0000CC"/>
          <w:sz w:val="28"/>
          <w:szCs w:val="28"/>
          <w:rtl/>
        </w:rPr>
        <w:t>ال</w:t>
      </w:r>
      <w:r w:rsidR="00584A1E" w:rsidRPr="00B13B9C">
        <w:rPr>
          <w:rFonts w:ascii="Arabic Typesetting" w:hAnsi="Arabic Typesetting" w:cs="Traditional Arabic"/>
          <w:b/>
          <w:bCs/>
          <w:color w:val="0000CC"/>
          <w:sz w:val="28"/>
          <w:szCs w:val="28"/>
          <w:rtl/>
        </w:rPr>
        <w:t xml:space="preserve">حكومة </w:t>
      </w:r>
      <w:r w:rsidR="00B83B71" w:rsidRPr="00B13B9C">
        <w:rPr>
          <w:rFonts w:ascii="Arabic Typesetting" w:hAnsi="Arabic Typesetting" w:cs="Traditional Arabic" w:hint="cs"/>
          <w:b/>
          <w:bCs/>
          <w:color w:val="0000CC"/>
          <w:sz w:val="28"/>
          <w:szCs w:val="28"/>
          <w:rtl/>
        </w:rPr>
        <w:t>ال</w:t>
      </w:r>
      <w:r w:rsidR="00584A1E" w:rsidRPr="00B13B9C">
        <w:rPr>
          <w:rFonts w:ascii="Arabic Typesetting" w:hAnsi="Arabic Typesetting" w:cs="Traditional Arabic"/>
          <w:b/>
          <w:bCs/>
          <w:color w:val="0000CC"/>
          <w:sz w:val="28"/>
          <w:szCs w:val="28"/>
          <w:rtl/>
        </w:rPr>
        <w:t>مصر</w:t>
      </w:r>
      <w:r w:rsidR="00B83B71" w:rsidRPr="00B13B9C">
        <w:rPr>
          <w:rFonts w:ascii="Arabic Typesetting" w:hAnsi="Arabic Typesetting" w:cs="Traditional Arabic" w:hint="cs"/>
          <w:b/>
          <w:bCs/>
          <w:color w:val="0000CC"/>
          <w:sz w:val="28"/>
          <w:szCs w:val="28"/>
          <w:rtl/>
        </w:rPr>
        <w:t>ية</w:t>
      </w:r>
      <w:r w:rsidR="00584A1E" w:rsidRPr="00B13B9C">
        <w:rPr>
          <w:rFonts w:ascii="Arabic Typesetting" w:hAnsi="Arabic Typesetting" w:cs="Traditional Arabic"/>
          <w:b/>
          <w:bCs/>
          <w:color w:val="0000CC"/>
          <w:sz w:val="28"/>
          <w:szCs w:val="28"/>
          <w:rtl/>
        </w:rPr>
        <w:t xml:space="preserve"> والدول الأجنبية بواسطة وكيل </w:t>
      </w:r>
      <w:r w:rsidR="00584A1E" w:rsidRPr="00B13B9C">
        <w:rPr>
          <w:rFonts w:ascii="Arabic Typesetting" w:hAnsi="Arabic Typesetting" w:cs="Traditional Arabic" w:hint="cs"/>
          <w:b/>
          <w:bCs/>
          <w:color w:val="0000CC"/>
          <w:sz w:val="28"/>
          <w:szCs w:val="28"/>
          <w:rtl/>
        </w:rPr>
        <w:t>ملك بريطانيا</w:t>
      </w:r>
      <w:r w:rsidR="00B83B71" w:rsidRPr="00B13B9C">
        <w:rPr>
          <w:rFonts w:ascii="Arabic Typesetting" w:hAnsi="Arabic Typesetting" w:cs="Traditional Arabic" w:hint="cs"/>
          <w:b/>
          <w:bCs/>
          <w:color w:val="0000CC"/>
          <w:sz w:val="28"/>
          <w:szCs w:val="28"/>
          <w:rtl/>
        </w:rPr>
        <w:t xml:space="preserve">، كما </w:t>
      </w:r>
      <w:r w:rsidR="00B83B71" w:rsidRPr="00B13B9C">
        <w:rPr>
          <w:rFonts w:ascii="Arabic Typesetting" w:hAnsi="Arabic Typesetting" w:cs="Traditional Arabic"/>
          <w:b/>
          <w:bCs/>
          <w:color w:val="0000CC"/>
          <w:sz w:val="28"/>
          <w:szCs w:val="28"/>
          <w:rtl/>
        </w:rPr>
        <w:t>ترتب على إعلان الحماية أن ارتقت إنجلترا بوظيفة المعتمد والقنصل العام البريطاني إلى وظيفة المندوب السامي</w:t>
      </w:r>
      <w:r w:rsidR="00B83B71" w:rsidRPr="00B13B9C">
        <w:rPr>
          <w:rFonts w:ascii="Arabic Typesetting" w:hAnsi="Arabic Typesetting" w:cs="Traditional Arabic" w:hint="cs"/>
          <w:b/>
          <w:bCs/>
          <w:color w:val="0000CC"/>
          <w:sz w:val="28"/>
          <w:szCs w:val="28"/>
          <w:rtl/>
        </w:rPr>
        <w:t>، و</w:t>
      </w:r>
      <w:r w:rsidR="00B83B71" w:rsidRPr="00B13B9C">
        <w:rPr>
          <w:rFonts w:ascii="Arabic Typesetting" w:hAnsi="Arabic Typesetting" w:cs="Traditional Arabic"/>
          <w:b/>
          <w:bCs/>
          <w:color w:val="0000CC"/>
          <w:sz w:val="28"/>
          <w:szCs w:val="28"/>
          <w:rtl/>
        </w:rPr>
        <w:t>تقرر</w:t>
      </w:r>
      <w:r w:rsidR="00B83B71" w:rsidRPr="00B13B9C">
        <w:rPr>
          <w:rFonts w:ascii="Arabic Typesetting" w:hAnsi="Arabic Typesetting" w:cs="Traditional Arabic" w:hint="cs"/>
          <w:b/>
          <w:bCs/>
          <w:color w:val="0000CC"/>
          <w:sz w:val="28"/>
          <w:szCs w:val="28"/>
          <w:rtl/>
        </w:rPr>
        <w:t xml:space="preserve"> أيضًا</w:t>
      </w:r>
      <w:r w:rsidR="00B83B71" w:rsidRPr="00B13B9C">
        <w:rPr>
          <w:rFonts w:ascii="Arabic Typesetting" w:hAnsi="Arabic Typesetting" w:cs="Traditional Arabic"/>
          <w:b/>
          <w:bCs/>
          <w:color w:val="0000CC"/>
          <w:sz w:val="28"/>
          <w:szCs w:val="28"/>
          <w:rtl/>
        </w:rPr>
        <w:t xml:space="preserve"> إلغاء وظيفة قاضي مصر، الذي كان ي</w:t>
      </w:r>
      <w:r w:rsidR="00B83B71" w:rsidRPr="00B13B9C">
        <w:rPr>
          <w:rFonts w:ascii="Arabic Typesetting" w:hAnsi="Arabic Typesetting" w:cs="Traditional Arabic" w:hint="cs"/>
          <w:b/>
          <w:bCs/>
          <w:color w:val="0000CC"/>
          <w:sz w:val="28"/>
          <w:szCs w:val="28"/>
          <w:rtl/>
        </w:rPr>
        <w:t>ُ</w:t>
      </w:r>
      <w:r w:rsidR="00B83B71" w:rsidRPr="00B13B9C">
        <w:rPr>
          <w:rFonts w:ascii="Arabic Typesetting" w:hAnsi="Arabic Typesetting" w:cs="Traditional Arabic"/>
          <w:b/>
          <w:bCs/>
          <w:color w:val="0000CC"/>
          <w:sz w:val="28"/>
          <w:szCs w:val="28"/>
          <w:rtl/>
        </w:rPr>
        <w:t>عي</w:t>
      </w:r>
      <w:r w:rsidR="00B83B71" w:rsidRPr="00B13B9C">
        <w:rPr>
          <w:rFonts w:ascii="Arabic Typesetting" w:hAnsi="Arabic Typesetting" w:cs="Traditional Arabic" w:hint="cs"/>
          <w:b/>
          <w:bCs/>
          <w:color w:val="0000CC"/>
          <w:sz w:val="28"/>
          <w:szCs w:val="28"/>
          <w:rtl/>
        </w:rPr>
        <w:t>ّ</w:t>
      </w:r>
      <w:r w:rsidR="00B83B71" w:rsidRPr="00B13B9C">
        <w:rPr>
          <w:rFonts w:ascii="Arabic Typesetting" w:hAnsi="Arabic Typesetting" w:cs="Traditional Arabic"/>
          <w:b/>
          <w:bCs/>
          <w:color w:val="0000CC"/>
          <w:sz w:val="28"/>
          <w:szCs w:val="28"/>
          <w:rtl/>
        </w:rPr>
        <w:t>ن من قبل تركيا؛ كدليل على ارتباط العلاقة الدينية بين مصر ودولة الخلافة، وبذلك انقطع آخر رباط كان يربط مصر بالدولة العثمانية</w:t>
      </w:r>
      <w:r w:rsidR="00B83B71" w:rsidRPr="00B13B9C">
        <w:rPr>
          <w:rFonts w:ascii="Arabic Typesetting" w:hAnsi="Arabic Typesetting" w:cs="Traditional Arabic" w:hint="cs"/>
          <w:b/>
          <w:bCs/>
          <w:color w:val="0000CC"/>
          <w:sz w:val="28"/>
          <w:szCs w:val="28"/>
          <w:rtl/>
        </w:rPr>
        <w:t>. و</w:t>
      </w:r>
      <w:r w:rsidR="00584A1E" w:rsidRPr="00B13B9C">
        <w:rPr>
          <w:rFonts w:ascii="Arabic Typesetting" w:hAnsi="Arabic Typesetting" w:cs="Traditional Arabic"/>
          <w:b/>
          <w:bCs/>
          <w:color w:val="0000CC"/>
          <w:sz w:val="28"/>
          <w:szCs w:val="28"/>
          <w:rtl/>
        </w:rPr>
        <w:t>هكذا أصبحت مصر أشبه بمستعمرة إنجليزية، بعد أن قضي على الاستقلال الداخلي والحقوق التي كانت لمصر بمقتضى الفرمانات الصادرة من الدولة العثمانية</w:t>
      </w:r>
      <w:r w:rsidR="00584A1E" w:rsidRPr="00B13B9C">
        <w:rPr>
          <w:rFonts w:ascii="Arabic Typesetting" w:hAnsi="Arabic Typesetting" w:cs="Traditional Arabic" w:hint="cs"/>
          <w:b/>
          <w:bCs/>
          <w:color w:val="0000CC"/>
          <w:sz w:val="28"/>
          <w:szCs w:val="28"/>
          <w:rtl/>
        </w:rPr>
        <w:t>.</w:t>
      </w:r>
    </w:p>
    <w:p w:rsidR="00B83B71" w:rsidRDefault="002101CD" w:rsidP="00B83B71">
      <w:pPr>
        <w:pStyle w:val="ListParagraph"/>
        <w:widowControl w:val="0"/>
        <w:numPr>
          <w:ilvl w:val="0"/>
          <w:numId w:val="3"/>
        </w:numPr>
        <w:shd w:val="clear" w:color="auto" w:fill="FFFFFF"/>
        <w:tabs>
          <w:tab w:val="num" w:pos="651"/>
        </w:tabs>
        <w:spacing w:before="120" w:after="0" w:line="240" w:lineRule="auto"/>
        <w:ind w:left="793" w:hanging="425"/>
        <w:jc w:val="both"/>
        <w:rPr>
          <w:rFonts w:ascii="Arabic Typesetting" w:hAnsi="Arabic Typesetting" w:cs="Traditional Arabic"/>
          <w:b/>
          <w:bCs/>
          <w:color w:val="0000CC"/>
          <w:sz w:val="28"/>
          <w:szCs w:val="28"/>
        </w:rPr>
      </w:pPr>
      <w:r w:rsidRPr="00B13B9C">
        <w:rPr>
          <w:rFonts w:ascii="Arabic Typesetting" w:hAnsi="Arabic Typesetting" w:cs="Traditional Arabic" w:hint="cs"/>
          <w:b/>
          <w:bCs/>
          <w:sz w:val="28"/>
          <w:szCs w:val="28"/>
          <w:rtl/>
        </w:rPr>
        <w:t>خضوع الاقتصاد المصري لخدمة بريطانيا وحلفائها في الشرق الأوسط خلال الحرب العالمية الثانية (1939-1945) كما لو كانت مصر مقاطعة بريطانية.</w:t>
      </w:r>
      <w:r w:rsidR="00B83B71" w:rsidRPr="00B13B9C">
        <w:rPr>
          <w:rFonts w:ascii="Arabic Typesetting" w:hAnsi="Arabic Typesetting" w:cs="Traditional Arabic" w:hint="cs"/>
          <w:b/>
          <w:bCs/>
          <w:sz w:val="28"/>
          <w:szCs w:val="28"/>
          <w:rtl/>
        </w:rPr>
        <w:t xml:space="preserve"> </w:t>
      </w:r>
      <w:r w:rsidR="00B83B71" w:rsidRPr="00B13B9C">
        <w:rPr>
          <w:rFonts w:ascii="Arabic Typesetting" w:hAnsi="Arabic Typesetting" w:cs="Traditional Arabic" w:hint="cs"/>
          <w:b/>
          <w:bCs/>
          <w:color w:val="0000CC"/>
          <w:sz w:val="28"/>
          <w:szCs w:val="28"/>
          <w:rtl/>
        </w:rPr>
        <w:t xml:space="preserve">نظرًا لأن سلطات الاحتلال البريطانى شددت قبضتها على البلاد، وجندت كل ما يلزمها من الموظفين والعمال المصريين فى مختلف الحرف والتخصصات كالأطباء والمهندسين والسائقين والعمال والحرفيين لخدمة جيوش الحفاء، وجندت أيضاً رعايا الدول الحليفة من الأجانب المقيمين بمصر لنفس الغرض. وفرضت لمصلحتها إجراءات اقتصاد الحرب بحيث صارت جميع موارد مصر وثرواتها ومنشأتها الاقتصادية معبأة لمجهود الحرب، وفى سبيل تأمين السيطرة البريطانية على الاقتصاد المصرى، ولضمان تمويل الحرب فى الشرق من الخزانة المصرية. فضلاً عن </w:t>
      </w:r>
      <w:r w:rsidR="00654EF1" w:rsidRPr="00B13B9C">
        <w:rPr>
          <w:rFonts w:ascii="Arabic Typesetting" w:hAnsi="Arabic Typesetting" w:cs="Traditional Arabic" w:hint="cs"/>
          <w:b/>
          <w:bCs/>
          <w:color w:val="0000CC"/>
          <w:sz w:val="28"/>
          <w:szCs w:val="28"/>
          <w:rtl/>
        </w:rPr>
        <w:t>بنود معاهدة التحالف بين البلدين والموقعة عام 1936، وموقع مصر الاستراتيجي الذي جعل منها ساحة للقتال خلال فترة الحرب، أضف إلى ذلك سيطرة بريطانيا على نظام النقد المصري، وارتباط الجنية المصري بنظيره الإنجليزي.</w:t>
      </w:r>
    </w:p>
    <w:p w:rsidR="00F56D2E" w:rsidRPr="002E0F34" w:rsidRDefault="00F56D2E" w:rsidP="002E0F34">
      <w:pPr>
        <w:bidi/>
        <w:spacing w:before="360" w:after="0" w:line="240" w:lineRule="auto"/>
        <w:rPr>
          <w:rFonts w:cs="Traditional Arabic"/>
          <w:b/>
          <w:bCs/>
          <w:color w:val="C0C0C0"/>
          <w:sz w:val="36"/>
          <w:szCs w:val="36"/>
          <w:rtl/>
        </w:rPr>
      </w:pPr>
      <w:bookmarkStart w:id="0" w:name="_GoBack"/>
      <w:bookmarkEnd w:id="0"/>
      <w:r w:rsidRPr="002E0F34">
        <w:rPr>
          <w:rFonts w:cs="Traditional Arabic" w:hint="cs"/>
          <w:b/>
          <w:bCs/>
          <w:sz w:val="36"/>
          <w:szCs w:val="36"/>
          <w:rtl/>
        </w:rPr>
        <w:lastRenderedPageBreak/>
        <w:t>السؤال</w:t>
      </w:r>
      <w:r w:rsidRPr="002E0F34">
        <w:rPr>
          <w:rFonts w:cs="Traditional Arabic"/>
          <w:b/>
          <w:bCs/>
          <w:sz w:val="36"/>
          <w:szCs w:val="36"/>
          <w:rtl/>
        </w:rPr>
        <w:t xml:space="preserve"> </w:t>
      </w:r>
      <w:r w:rsidRPr="002E0F34">
        <w:rPr>
          <w:rFonts w:cs="Traditional Arabic" w:hint="cs"/>
          <w:b/>
          <w:bCs/>
          <w:sz w:val="36"/>
          <w:szCs w:val="36"/>
          <w:rtl/>
        </w:rPr>
        <w:t>الثاني</w:t>
      </w:r>
      <w:r w:rsidRPr="002E0F34">
        <w:rPr>
          <w:rFonts w:cs="Traditional Arabic"/>
          <w:b/>
          <w:bCs/>
          <w:sz w:val="36"/>
          <w:szCs w:val="36"/>
          <w:rtl/>
        </w:rPr>
        <w:t xml:space="preserve">: </w:t>
      </w:r>
      <w:r w:rsidR="002E0F34" w:rsidRPr="002E0F34">
        <w:rPr>
          <w:rFonts w:cs="Traditional Arabic"/>
          <w:b/>
          <w:bCs/>
          <w:color w:val="C0C0C0"/>
          <w:sz w:val="36"/>
          <w:szCs w:val="36"/>
          <w:rtl/>
        </w:rPr>
        <w:t>.....................</w:t>
      </w:r>
      <w:r w:rsidR="002E0F34" w:rsidRPr="002E0F34">
        <w:rPr>
          <w:rFonts w:cs="Traditional Arabic" w:hint="cs"/>
          <w:b/>
          <w:bCs/>
          <w:color w:val="C0C0C0"/>
          <w:sz w:val="36"/>
          <w:szCs w:val="36"/>
          <w:rtl/>
        </w:rPr>
        <w:t>.................................</w:t>
      </w:r>
      <w:r w:rsidR="002E0F34" w:rsidRPr="002E0F34">
        <w:rPr>
          <w:rFonts w:cs="Traditional Arabic"/>
          <w:b/>
          <w:bCs/>
          <w:color w:val="C0C0C0"/>
          <w:sz w:val="36"/>
          <w:szCs w:val="36"/>
          <w:rtl/>
        </w:rPr>
        <w:t>............</w:t>
      </w:r>
      <w:r w:rsidR="002E0F34" w:rsidRPr="002E0F34">
        <w:rPr>
          <w:rFonts w:cs="Traditional Arabic" w:hint="cs"/>
          <w:b/>
          <w:bCs/>
          <w:color w:val="C0C0C0"/>
          <w:sz w:val="36"/>
          <w:szCs w:val="36"/>
          <w:rtl/>
        </w:rPr>
        <w:t>..</w:t>
      </w:r>
    </w:p>
    <w:p w:rsidR="005F7DD2" w:rsidRPr="00B13B9C" w:rsidRDefault="005F7DD2" w:rsidP="002101CD">
      <w:pPr>
        <w:pStyle w:val="ListParagraph"/>
        <w:numPr>
          <w:ilvl w:val="0"/>
          <w:numId w:val="9"/>
        </w:numPr>
        <w:tabs>
          <w:tab w:val="num" w:pos="368"/>
        </w:tabs>
        <w:spacing w:before="120" w:after="0" w:line="240" w:lineRule="auto"/>
        <w:ind w:left="368"/>
        <w:jc w:val="lowKashida"/>
        <w:rPr>
          <w:rFonts w:ascii="Arabic Typesetting" w:hAnsi="Arabic Typesetting" w:cs="Traditional Arabic"/>
          <w:b/>
          <w:bCs/>
          <w:sz w:val="28"/>
          <w:szCs w:val="28"/>
        </w:rPr>
      </w:pPr>
      <w:r w:rsidRPr="00B13B9C">
        <w:rPr>
          <w:rFonts w:ascii="Arabic Typesetting" w:hAnsi="Arabic Typesetting" w:cs="Traditional Arabic" w:hint="cs"/>
          <w:b/>
          <w:bCs/>
          <w:sz w:val="28"/>
          <w:szCs w:val="28"/>
          <w:u w:val="single"/>
          <w:rtl/>
        </w:rPr>
        <w:t>أجب عن نقطة واحدة فقط مما يلي</w:t>
      </w:r>
      <w:r w:rsidRPr="00B13B9C">
        <w:rPr>
          <w:rFonts w:ascii="Arabic Typesetting" w:hAnsi="Arabic Typesetting" w:cs="Traditional Arabic" w:hint="cs"/>
          <w:b/>
          <w:bCs/>
          <w:sz w:val="28"/>
          <w:szCs w:val="28"/>
          <w:rtl/>
        </w:rPr>
        <w:t>:</w:t>
      </w:r>
    </w:p>
    <w:p w:rsidR="005F7DD2" w:rsidRPr="00B13B9C" w:rsidRDefault="005F7DD2" w:rsidP="002101CD">
      <w:pPr>
        <w:pStyle w:val="ListParagraph"/>
        <w:numPr>
          <w:ilvl w:val="0"/>
          <w:numId w:val="10"/>
        </w:numPr>
        <w:tabs>
          <w:tab w:val="num" w:pos="651"/>
        </w:tabs>
        <w:spacing w:before="120" w:after="0" w:line="240" w:lineRule="auto"/>
        <w:ind w:left="651" w:hanging="425"/>
        <w:jc w:val="lowKashida"/>
        <w:rPr>
          <w:rFonts w:ascii="Arabic Typesetting" w:hAnsi="Arabic Typesetting" w:cs="Traditional Arabic"/>
          <w:b/>
          <w:bCs/>
          <w:sz w:val="28"/>
          <w:szCs w:val="28"/>
        </w:rPr>
      </w:pPr>
      <w:r w:rsidRPr="00B13B9C">
        <w:rPr>
          <w:rFonts w:ascii="Arabic Typesetting" w:hAnsi="Arabic Typesetting" w:cs="Traditional Arabic" w:hint="cs"/>
          <w:b/>
          <w:bCs/>
          <w:sz w:val="28"/>
          <w:szCs w:val="28"/>
          <w:rtl/>
        </w:rPr>
        <w:t>أسباب ومقدمات ثورة 23 يوليو 1952.</w:t>
      </w:r>
    </w:p>
    <w:p w:rsidR="00D463B3" w:rsidRPr="00B13B9C" w:rsidRDefault="00D463B3" w:rsidP="00D463B3">
      <w:pPr>
        <w:widowControl w:val="0"/>
        <w:shd w:val="clear" w:color="auto" w:fill="FFFFFF"/>
        <w:tabs>
          <w:tab w:val="num" w:pos="651"/>
        </w:tabs>
        <w:bidi/>
        <w:spacing w:before="120" w:after="0" w:line="240" w:lineRule="auto"/>
        <w:ind w:left="-57" w:firstLine="566"/>
        <w:jc w:val="both"/>
        <w:rPr>
          <w:rFonts w:ascii="Arabic Typesetting" w:hAnsi="Arabic Typesetting" w:cs="Traditional Arabic"/>
          <w:b/>
          <w:bCs/>
          <w:color w:val="0000CC"/>
          <w:sz w:val="28"/>
          <w:szCs w:val="28"/>
          <w:rtl/>
        </w:rPr>
      </w:pPr>
      <w:r w:rsidRPr="00B13B9C">
        <w:rPr>
          <w:rFonts w:ascii="Arabic Typesetting" w:hAnsi="Arabic Typesetting" w:cs="Traditional Arabic"/>
          <w:b/>
          <w:bCs/>
          <w:color w:val="0000CC"/>
          <w:sz w:val="28"/>
          <w:szCs w:val="28"/>
          <w:rtl/>
        </w:rPr>
        <w:t>تنوعت أسباب ومقدمات</w:t>
      </w:r>
      <w:r w:rsidRPr="00B13B9C">
        <w:rPr>
          <w:rFonts w:ascii="Arabic Typesetting" w:hAnsi="Arabic Typesetting" w:cs="Traditional Arabic" w:hint="cs"/>
          <w:b/>
          <w:bCs/>
          <w:color w:val="0000CC"/>
          <w:sz w:val="28"/>
          <w:szCs w:val="28"/>
          <w:rtl/>
        </w:rPr>
        <w:t xml:space="preserve"> ثورة 23 يوليو 1952</w:t>
      </w:r>
      <w:r w:rsidRPr="00B13B9C">
        <w:rPr>
          <w:rFonts w:ascii="Arabic Typesetting" w:hAnsi="Arabic Typesetting" w:cs="Traditional Arabic"/>
          <w:b/>
          <w:bCs/>
          <w:color w:val="0000CC"/>
          <w:sz w:val="28"/>
          <w:szCs w:val="28"/>
          <w:rtl/>
        </w:rPr>
        <w:t xml:space="preserve"> ما بين سياسية وعسكرية واقتصادية واجتماعية، فقد تركزت الأسباب السياسية بشكل واضح في شخصية الملك فاروق التي حامت حولها الشبهات والتصقت بها تهم الفساد، مما أفقده القدرة على السيطرة على مقاليد السلطة، وأضعف من هيبته في نفوس المصريين كافة، فضلاً عن حالة الفوضى والاضطراب التي سيطرت على الحياة السياسية المصرية، وقد ظهر ذلك بشكل واضح في تعاقب أربع وزارات على الحكم في الفترة من 27 يناير 1952 وحتى اندلاع الثورة، وفشلها في معالجة الأوضاع السيئة التي ألَمَّت بمصر آنذاك، يُضاف إلى هذا الحالة التي كانت عليها الأحزاب السياسية من الترهُّل والضعف. </w:t>
      </w:r>
    </w:p>
    <w:p w:rsidR="00D463B3" w:rsidRPr="00B13B9C" w:rsidRDefault="00D463B3" w:rsidP="00D463B3">
      <w:pPr>
        <w:widowControl w:val="0"/>
        <w:shd w:val="clear" w:color="auto" w:fill="FFFFFF"/>
        <w:tabs>
          <w:tab w:val="num" w:pos="651"/>
        </w:tabs>
        <w:bidi/>
        <w:spacing w:before="120" w:after="0" w:line="240" w:lineRule="auto"/>
        <w:ind w:left="-57" w:firstLine="566"/>
        <w:jc w:val="both"/>
        <w:rPr>
          <w:rFonts w:ascii="Arabic Typesetting" w:hAnsi="Arabic Typesetting" w:cs="Traditional Arabic"/>
          <w:b/>
          <w:bCs/>
          <w:color w:val="0000CC"/>
          <w:sz w:val="28"/>
          <w:szCs w:val="28"/>
          <w:rtl/>
        </w:rPr>
      </w:pPr>
      <w:r w:rsidRPr="00B13B9C">
        <w:rPr>
          <w:rFonts w:ascii="Arabic Typesetting" w:hAnsi="Arabic Typesetting" w:cs="Traditional Arabic"/>
          <w:b/>
          <w:bCs/>
          <w:color w:val="0000CC"/>
          <w:sz w:val="28"/>
          <w:szCs w:val="28"/>
          <w:rtl/>
        </w:rPr>
        <w:t>وتمثلت الأسباب العسكرية في حالة السخَط التي انتابت صفوف الجيش المصري جرّاء تصرفات الملك، وتدهور أحواله، والهزيمة في حرب فلسطين 1948، وما نتج عنها، فقد أوغرت صدر العسكريين ضد الملك. إلى جانب تلك العوامل كانت بواعثُ أخرى قوية لم تقلّ عن سابقتها في الأهمية هي الدوافع الاقتصادية التي كان من أهم مظاهرها انتشار الفقر، وانخفاض مستوى المعيشة، وسوء الحالة المالية للبلاد، وبخاصة عام 1951/1952. ولم تكُن الحالة الاجتماعية هي الأخرى أقلَّ سوءًا، وكان أبرز ملامحها فِقدان العدالة الاجتماعية، وزيادة الفوارق بين الطبقات.</w:t>
      </w:r>
    </w:p>
    <w:p w:rsidR="00D463B3" w:rsidRPr="00B13B9C" w:rsidRDefault="00D463B3" w:rsidP="00D463B3">
      <w:pPr>
        <w:pStyle w:val="ListParagraph"/>
        <w:spacing w:before="120" w:after="0" w:line="240" w:lineRule="auto"/>
        <w:ind w:left="651"/>
        <w:jc w:val="lowKashida"/>
        <w:rPr>
          <w:rFonts w:ascii="Arabic Typesetting" w:hAnsi="Arabic Typesetting" w:cs="Traditional Arabic"/>
          <w:b/>
          <w:bCs/>
          <w:sz w:val="28"/>
          <w:szCs w:val="28"/>
          <w:lang w:bidi="ar-EG"/>
        </w:rPr>
      </w:pPr>
    </w:p>
    <w:p w:rsidR="005F7DD2" w:rsidRPr="00B13B9C" w:rsidRDefault="005F7DD2" w:rsidP="002101CD">
      <w:pPr>
        <w:pStyle w:val="ListParagraph"/>
        <w:numPr>
          <w:ilvl w:val="0"/>
          <w:numId w:val="10"/>
        </w:numPr>
        <w:tabs>
          <w:tab w:val="num" w:pos="651"/>
        </w:tabs>
        <w:spacing w:before="120" w:after="0" w:line="240" w:lineRule="auto"/>
        <w:ind w:left="651" w:hanging="425"/>
        <w:jc w:val="lowKashida"/>
        <w:rPr>
          <w:rFonts w:ascii="Arabic Typesetting" w:hAnsi="Arabic Typesetting" w:cs="Traditional Arabic"/>
          <w:b/>
          <w:bCs/>
          <w:sz w:val="28"/>
          <w:szCs w:val="28"/>
        </w:rPr>
      </w:pPr>
      <w:r w:rsidRPr="00B13B9C">
        <w:rPr>
          <w:rFonts w:ascii="Arabic Typesetting" w:hAnsi="Arabic Typesetting" w:cs="Traditional Arabic" w:hint="cs"/>
          <w:b/>
          <w:bCs/>
          <w:sz w:val="28"/>
          <w:szCs w:val="28"/>
          <w:rtl/>
        </w:rPr>
        <w:t>موقف الأوساط السياسية الرسمية اللبنانية من  قيام ثورة 23 يوليو 1952.</w:t>
      </w:r>
    </w:p>
    <w:p w:rsidR="00D463B3" w:rsidRPr="00B13B9C" w:rsidRDefault="00D463B3" w:rsidP="00023EC7">
      <w:pPr>
        <w:widowControl w:val="0"/>
        <w:shd w:val="clear" w:color="auto" w:fill="FFFFFF"/>
        <w:tabs>
          <w:tab w:val="num" w:pos="651"/>
        </w:tabs>
        <w:bidi/>
        <w:spacing w:before="120" w:after="0" w:line="240" w:lineRule="auto"/>
        <w:ind w:left="-57" w:firstLine="566"/>
        <w:jc w:val="both"/>
        <w:rPr>
          <w:rFonts w:ascii="Arabic Typesetting" w:hAnsi="Arabic Typesetting" w:cs="Traditional Arabic"/>
          <w:b/>
          <w:bCs/>
          <w:color w:val="0000CC"/>
          <w:sz w:val="28"/>
          <w:szCs w:val="28"/>
          <w:rtl/>
        </w:rPr>
      </w:pPr>
      <w:r w:rsidRPr="00B13B9C">
        <w:rPr>
          <w:rFonts w:ascii="Arabic Typesetting" w:hAnsi="Arabic Typesetting" w:cs="Traditional Arabic"/>
          <w:b/>
          <w:bCs/>
          <w:color w:val="0000CC"/>
          <w:sz w:val="28"/>
          <w:szCs w:val="28"/>
          <w:rtl/>
        </w:rPr>
        <w:t>استقبلت الأوساط السياسية الرسمية اللبنانية وفي مقدمتها رئيس الجمهورية بشارة الخوري أنباء الثورة المصرية بتحفُّظ شديد، واكتفت بدور المشاهد للتطورات التي تحدث على الساحة المصرية، ومرجع هذا القلق هو الخوف من أن تتأثر الساحة اللبنانية بما يجري في مصر، خصوصًا أنها كانت تعجُّ بالاضطرابات السياسية آنذاك، وكان الرئيس اللبناني من أشدِّ المؤمنين بإمكانية حدوث ذلك، نظرًا إلى اعتناقه مثلاً لبنانيًّا يقول: «إذا وقعت مادنة بمصر، خاف من طراطيشها».</w:t>
      </w:r>
    </w:p>
    <w:p w:rsidR="00D463B3" w:rsidRPr="00B13B9C" w:rsidRDefault="00D463B3" w:rsidP="00023EC7">
      <w:pPr>
        <w:widowControl w:val="0"/>
        <w:shd w:val="clear" w:color="auto" w:fill="FFFFFF"/>
        <w:tabs>
          <w:tab w:val="num" w:pos="651"/>
        </w:tabs>
        <w:bidi/>
        <w:spacing w:before="120" w:after="0" w:line="240" w:lineRule="auto"/>
        <w:ind w:left="-57" w:firstLine="566"/>
        <w:jc w:val="both"/>
        <w:rPr>
          <w:rFonts w:ascii="Arabic Typesetting" w:hAnsi="Arabic Typesetting" w:cs="Traditional Arabic"/>
          <w:b/>
          <w:bCs/>
          <w:color w:val="0000CC"/>
          <w:sz w:val="28"/>
          <w:szCs w:val="28"/>
          <w:rtl/>
        </w:rPr>
      </w:pPr>
      <w:r w:rsidRPr="00B13B9C">
        <w:rPr>
          <w:rFonts w:ascii="Arabic Typesetting" w:hAnsi="Arabic Typesetting" w:cs="Traditional Arabic"/>
          <w:b/>
          <w:bCs/>
          <w:color w:val="0000CC"/>
          <w:sz w:val="28"/>
          <w:szCs w:val="28"/>
          <w:rtl/>
        </w:rPr>
        <w:t xml:space="preserve">ويَتَّضِح هذا الموقف الرسمي من خلال مكاتبات الدبلوماسيّين اللبنانيين في الخارج تعقيبًا على أحداث مصر، ومنها ما كتبه شارل مالك وزير لبنان المفوض في واشنطن عقب تنازل فاروق عن العرش، حيث بعث برسالة إلى الرئيس اللبناني شرح فيها بالتفصيل وجهة نظره في أحداث مصر، وأثرها على المنطقة العربية، وكان مما ذكره أن علي ماهر ونجيب كانا على اتفاق مسبق، وأكد أن الأول لن يستمر طويلاً في الحكم، وأعرب عن </w:t>
      </w:r>
      <w:r w:rsidRPr="00B13B9C">
        <w:rPr>
          <w:rFonts w:ascii="Arabic Typesetting" w:hAnsi="Arabic Typesetting" w:cs="Traditional Arabic"/>
          <w:b/>
          <w:bCs/>
          <w:color w:val="0000CC"/>
          <w:sz w:val="28"/>
          <w:szCs w:val="28"/>
          <w:rtl/>
        </w:rPr>
        <w:lastRenderedPageBreak/>
        <w:t>تخوُّفه من أن يكو</w:t>
      </w:r>
      <w:r w:rsidRPr="00B13B9C">
        <w:rPr>
          <w:rFonts w:ascii="Arabic Typesetting" w:hAnsi="Arabic Typesetting" w:cs="Traditional Arabic" w:hint="cs"/>
          <w:b/>
          <w:bCs/>
          <w:color w:val="0000CC"/>
          <w:sz w:val="28"/>
          <w:szCs w:val="28"/>
          <w:rtl/>
        </w:rPr>
        <w:t>ن</w:t>
      </w:r>
      <w:r w:rsidRPr="00B13B9C">
        <w:rPr>
          <w:rFonts w:ascii="Arabic Typesetting" w:hAnsi="Arabic Typesetting" w:cs="Traditional Arabic"/>
          <w:b/>
          <w:bCs/>
          <w:color w:val="0000CC"/>
          <w:sz w:val="28"/>
          <w:szCs w:val="28"/>
          <w:rtl/>
        </w:rPr>
        <w:t xml:space="preserve"> هذا الانقلاب مقدمة لسلسلة من الانقلابات المتتالية في مصر، كما خشي من أن يكو</w:t>
      </w:r>
      <w:r w:rsidRPr="00B13B9C">
        <w:rPr>
          <w:rFonts w:ascii="Arabic Typesetting" w:hAnsi="Arabic Typesetting" w:cs="Traditional Arabic" w:hint="cs"/>
          <w:b/>
          <w:bCs/>
          <w:color w:val="0000CC"/>
          <w:sz w:val="28"/>
          <w:szCs w:val="28"/>
          <w:rtl/>
        </w:rPr>
        <w:t>ن</w:t>
      </w:r>
      <w:r w:rsidRPr="00B13B9C">
        <w:rPr>
          <w:rFonts w:ascii="Arabic Typesetting" w:hAnsi="Arabic Typesetting" w:cs="Traditional Arabic"/>
          <w:b/>
          <w:bCs/>
          <w:color w:val="0000CC"/>
          <w:sz w:val="28"/>
          <w:szCs w:val="28"/>
          <w:rtl/>
        </w:rPr>
        <w:t xml:space="preserve"> محمد نجيب أداة ظاهرة لقوى مستترة قد تكون الإخوان أو الشيوعيين، ثم طالب شارل مالك بضرورة استمرار النظام الملكي في مصر بغض النظر عن شخصية الملك، ونبَّهه في نهاية رسالته إلى قلق ممثلي الدول الغربية في واشنطن من صدى الانقلاب على بقية بلدان المنطقة، ولم يُخفِ الوزير اللبناني تخوُّفه من أن تتأثر أجواء بلاده بما حدث في مصر، لذا نصح بشارة الخوري بضرورة الإسراع نحو إصلاح ش</w:t>
      </w:r>
      <w:r w:rsidRPr="00B13B9C">
        <w:rPr>
          <w:rFonts w:ascii="Arabic Typesetting" w:hAnsi="Arabic Typesetting" w:cs="Traditional Arabic" w:hint="cs"/>
          <w:b/>
          <w:bCs/>
          <w:color w:val="0000CC"/>
          <w:sz w:val="28"/>
          <w:szCs w:val="28"/>
          <w:rtl/>
        </w:rPr>
        <w:t>ئو</w:t>
      </w:r>
      <w:r w:rsidRPr="00B13B9C">
        <w:rPr>
          <w:rFonts w:ascii="Arabic Typesetting" w:hAnsi="Arabic Typesetting" w:cs="Traditional Arabic"/>
          <w:b/>
          <w:bCs/>
          <w:color w:val="0000CC"/>
          <w:sz w:val="28"/>
          <w:szCs w:val="28"/>
          <w:rtl/>
        </w:rPr>
        <w:t>ن البلاد باستخدام الوسائل والأدوات كافة، بهدف القضاء على أي تذمُّر قد يحدث في المستقبل من قِبَل الشعب.</w:t>
      </w:r>
    </w:p>
    <w:p w:rsidR="002101CD" w:rsidRPr="00B13B9C" w:rsidRDefault="00D463B3" w:rsidP="00D463B3">
      <w:pPr>
        <w:widowControl w:val="0"/>
        <w:shd w:val="clear" w:color="auto" w:fill="FFFFFF"/>
        <w:tabs>
          <w:tab w:val="num" w:pos="651"/>
        </w:tabs>
        <w:bidi/>
        <w:spacing w:before="120" w:after="0" w:line="240" w:lineRule="auto"/>
        <w:ind w:left="-57" w:firstLine="566"/>
        <w:jc w:val="both"/>
        <w:rPr>
          <w:rFonts w:ascii="Arabic Typesetting" w:hAnsi="Arabic Typesetting" w:cs="Traditional Arabic"/>
          <w:b/>
          <w:bCs/>
          <w:color w:val="0000CC"/>
          <w:sz w:val="28"/>
          <w:szCs w:val="28"/>
          <w:rtl/>
        </w:rPr>
      </w:pPr>
      <w:r w:rsidRPr="00B13B9C">
        <w:rPr>
          <w:rFonts w:ascii="Arabic Typesetting" w:hAnsi="Arabic Typesetting" w:cs="Traditional Arabic"/>
          <w:b/>
          <w:bCs/>
          <w:color w:val="0000CC"/>
          <w:sz w:val="28"/>
          <w:szCs w:val="28"/>
          <w:rtl/>
        </w:rPr>
        <w:t>ولم يختلف الموقف اللبناني كثيرًا عن سابقه عندما خُلع الملك فاروق عن العرش، فحينما تَقدَّم محمد وجيه رستم وزير مصر المفوض في بيروت بمذكِّرة إلى وزارة الخارجية اللبنانية ينبئها بهذا الحدث، ويخبرها بمغادرة ملك مصر السابق البلاد، قام وزير الخارجية بعرض الأمر على مجلس الوزراء، واكتفى المجلس بالإحاطة علمًا بمضمون المذكِّرة متمنِّيًا لمصر الخير.</w:t>
      </w:r>
    </w:p>
    <w:p w:rsidR="00F56D2E" w:rsidRPr="00B13B9C" w:rsidRDefault="00F56D2E" w:rsidP="00553801">
      <w:pPr>
        <w:spacing w:after="0" w:line="240" w:lineRule="auto"/>
        <w:ind w:hanging="11"/>
        <w:jc w:val="center"/>
        <w:rPr>
          <w:rFonts w:cs="Traditional Arabic"/>
          <w:sz w:val="28"/>
          <w:szCs w:val="28"/>
          <w:rtl/>
          <w:lang w:bidi="ar-EG"/>
        </w:rPr>
      </w:pPr>
      <w:r w:rsidRPr="00B13B9C">
        <w:rPr>
          <w:rFonts w:cs="Traditional Arabic"/>
          <w:sz w:val="28"/>
          <w:szCs w:val="28"/>
          <w:rtl/>
          <w:lang w:bidi="ar-EG"/>
        </w:rPr>
        <w:t>* * * * *</w:t>
      </w:r>
    </w:p>
    <w:p w:rsidR="001D1D98" w:rsidRPr="00B13B9C" w:rsidRDefault="001D1D98" w:rsidP="00EC14A3">
      <w:pPr>
        <w:bidi/>
        <w:spacing w:after="0" w:line="240" w:lineRule="auto"/>
        <w:jc w:val="center"/>
        <w:rPr>
          <w:rFonts w:ascii="IranNastaliq" w:hAnsi="IranNastaliq" w:cs="Traditional Arabic"/>
          <w:b/>
          <w:bCs/>
          <w:sz w:val="12"/>
          <w:szCs w:val="12"/>
          <w:rtl/>
        </w:rPr>
      </w:pPr>
    </w:p>
    <w:p w:rsidR="00EC14A3" w:rsidRPr="00B13B9C" w:rsidRDefault="00EC14A3" w:rsidP="001D1D98">
      <w:pPr>
        <w:bidi/>
        <w:spacing w:after="0" w:line="240" w:lineRule="auto"/>
        <w:jc w:val="center"/>
        <w:rPr>
          <w:rFonts w:ascii="IranNastaliq" w:hAnsi="IranNastaliq" w:cs="Traditional Arabic"/>
          <w:b/>
          <w:bCs/>
          <w:sz w:val="28"/>
          <w:szCs w:val="28"/>
          <w:rtl/>
        </w:rPr>
      </w:pPr>
      <w:r w:rsidRPr="00B13B9C">
        <w:rPr>
          <w:rFonts w:ascii="IranNastaliq" w:hAnsi="IranNastaliq" w:cs="Traditional Arabic"/>
          <w:b/>
          <w:bCs/>
          <w:sz w:val="28"/>
          <w:szCs w:val="28"/>
          <w:rtl/>
        </w:rPr>
        <w:t>مـع أطيب الأمنيات بالتوفيق والسـداد</w:t>
      </w:r>
    </w:p>
    <w:p w:rsidR="001D1D98" w:rsidRPr="00B13B9C" w:rsidRDefault="001D1D98" w:rsidP="001D1D98">
      <w:pPr>
        <w:bidi/>
        <w:spacing w:after="0" w:line="240" w:lineRule="auto"/>
        <w:jc w:val="center"/>
        <w:rPr>
          <w:rFonts w:ascii="IranNastaliq" w:hAnsi="IranNastaliq" w:cs="Traditional Arabic"/>
          <w:b/>
          <w:bCs/>
          <w:sz w:val="16"/>
          <w:szCs w:val="16"/>
        </w:rPr>
      </w:pPr>
    </w:p>
    <w:p w:rsidR="00F56D2E" w:rsidRPr="00B13B9C" w:rsidRDefault="00B13B9C" w:rsidP="00B13B9C">
      <w:pPr>
        <w:bidi/>
        <w:spacing w:after="0" w:line="240" w:lineRule="auto"/>
        <w:jc w:val="center"/>
        <w:rPr>
          <w:rFonts w:ascii="IranNastaliq" w:hAnsi="IranNastaliq" w:cs="Traditional Arabic"/>
          <w:b/>
          <w:bCs/>
          <w:sz w:val="28"/>
          <w:szCs w:val="28"/>
        </w:rPr>
      </w:pPr>
      <w:r>
        <w:rPr>
          <w:rFonts w:ascii="IranNastaliq" w:hAnsi="IranNastaliq" w:cs="Traditional Arabic" w:hint="cs"/>
          <w:b/>
          <w:bCs/>
          <w:sz w:val="28"/>
          <w:szCs w:val="28"/>
          <w:rtl/>
        </w:rPr>
        <w:t xml:space="preserve">د/ عبد الله فوزي  </w:t>
      </w:r>
      <w:r w:rsidR="002101CD" w:rsidRPr="00B13B9C">
        <w:rPr>
          <w:rFonts w:ascii="IranNastaliq" w:hAnsi="IranNastaliq" w:cs="Traditional Arabic" w:hint="cs"/>
          <w:b/>
          <w:bCs/>
          <w:sz w:val="28"/>
          <w:szCs w:val="28"/>
          <w:rtl/>
        </w:rPr>
        <w:t xml:space="preserve">                                                                </w:t>
      </w:r>
      <w:r w:rsidR="00EC14A3" w:rsidRPr="00B13B9C">
        <w:rPr>
          <w:rFonts w:ascii="IranNastaliq" w:hAnsi="IranNastaliq" w:cs="Traditional Arabic"/>
          <w:b/>
          <w:bCs/>
          <w:sz w:val="28"/>
          <w:szCs w:val="28"/>
          <w:rtl/>
        </w:rPr>
        <w:t>د/ محمـد الدمرداش</w:t>
      </w:r>
    </w:p>
    <w:sectPr w:rsidR="00F56D2E" w:rsidRPr="00B13B9C" w:rsidSect="001C674B">
      <w:headerReference w:type="default" r:id="rId9"/>
      <w:footerReference w:type="default" r:id="rId10"/>
      <w:pgSz w:w="11906" w:h="16838"/>
      <w:pgMar w:top="2459"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F9" w:rsidRDefault="00D46CF9" w:rsidP="009F5B24">
      <w:pPr>
        <w:spacing w:after="0" w:line="240" w:lineRule="auto"/>
      </w:pPr>
      <w:r>
        <w:separator/>
      </w:r>
    </w:p>
  </w:endnote>
  <w:endnote w:type="continuationSeparator" w:id="0">
    <w:p w:rsidR="00D46CF9" w:rsidRDefault="00D46CF9" w:rsidP="009F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KFGQPC Uthman Taha Naskh">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2E" w:rsidRDefault="00F56D2E">
    <w:pPr>
      <w:pStyle w:val="Footer"/>
      <w:jc w:val="center"/>
    </w:pPr>
  </w:p>
  <w:p w:rsidR="00F56D2E" w:rsidRDefault="00F56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F9" w:rsidRDefault="00D46CF9" w:rsidP="009F5B24">
      <w:pPr>
        <w:spacing w:after="0" w:line="240" w:lineRule="auto"/>
      </w:pPr>
      <w:r>
        <w:separator/>
      </w:r>
    </w:p>
  </w:footnote>
  <w:footnote w:type="continuationSeparator" w:id="0">
    <w:p w:rsidR="00D46CF9" w:rsidRDefault="00D46CF9" w:rsidP="009F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2E" w:rsidRDefault="00F56D2E" w:rsidP="001B3AE9">
    <w:pPr>
      <w:pStyle w:val="Header"/>
      <w:rPr>
        <w:noProof/>
        <w:rtl/>
        <w:lang w:bidi="ar-EG"/>
      </w:rPr>
    </w:pPr>
    <w:r>
      <w:rPr>
        <w:noProof/>
      </w:rPr>
      <w:t xml:space="preserve">              </w:t>
    </w:r>
    <w:r w:rsidR="001B3AE9">
      <w:rPr>
        <w:noProof/>
      </w:rPr>
      <w:drawing>
        <wp:inline distT="0" distB="0" distL="0" distR="0" wp14:anchorId="6578A7B5" wp14:editId="60C6C03D">
          <wp:extent cx="825500" cy="670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logo.gif"/>
                  <pic:cNvPicPr/>
                </pic:nvPicPr>
                <pic:blipFill>
                  <a:blip r:embed="rId1">
                    <a:extLst>
                      <a:ext uri="{28A0092B-C50C-407E-A947-70E740481C1C}">
                        <a14:useLocalDpi xmlns:a14="http://schemas.microsoft.com/office/drawing/2010/main" val="0"/>
                      </a:ext>
                    </a:extLst>
                  </a:blip>
                  <a:stretch>
                    <a:fillRect/>
                  </a:stretch>
                </pic:blipFill>
                <pic:spPr>
                  <a:xfrm>
                    <a:off x="0" y="0"/>
                    <a:ext cx="831661" cy="675244"/>
                  </a:xfrm>
                  <a:prstGeom prst="rect">
                    <a:avLst/>
                  </a:prstGeom>
                </pic:spPr>
              </pic:pic>
            </a:graphicData>
          </a:graphic>
        </wp:inline>
      </w:drawing>
    </w:r>
    <w:r>
      <w:rPr>
        <w:noProof/>
      </w:rPr>
      <w:t xml:space="preserve">                                      </w:t>
    </w:r>
    <w:r w:rsidR="001B3AE9">
      <w:rPr>
        <w:noProof/>
      </w:rPr>
      <w:t xml:space="preserve">             </w:t>
    </w:r>
    <w:r>
      <w:rPr>
        <w:noProof/>
      </w:rPr>
      <w:t xml:space="preserve">                                     </w:t>
    </w:r>
    <w:r w:rsidR="001B3AE9">
      <w:rPr>
        <w:noProof/>
      </w:rPr>
      <w:t xml:space="preserve">  </w:t>
    </w:r>
    <w:r w:rsidR="001B3AE9">
      <w:rPr>
        <w:noProof/>
      </w:rPr>
      <w:drawing>
        <wp:inline distT="0" distB="0" distL="0" distR="0" wp14:anchorId="6C9ED67F" wp14:editId="2497C36B">
          <wp:extent cx="984250" cy="679450"/>
          <wp:effectExtent l="0" t="0" r="6350" b="635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679450"/>
                  </a:xfrm>
                  <a:prstGeom prst="rect">
                    <a:avLst/>
                  </a:prstGeom>
                  <a:noFill/>
                  <a:ln>
                    <a:noFill/>
                  </a:ln>
                </pic:spPr>
              </pic:pic>
            </a:graphicData>
          </a:graphic>
        </wp:inline>
      </w:drawing>
    </w:r>
    <w:r w:rsidR="001B3AE9">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EA2"/>
    <w:multiLevelType w:val="hybridMultilevel"/>
    <w:tmpl w:val="070240D6"/>
    <w:lvl w:ilvl="0" w:tplc="C108E9F4">
      <w:start w:val="1"/>
      <w:numFmt w:val="bullet"/>
      <w:lvlText w:val="•"/>
      <w:lvlJc w:val="left"/>
      <w:pPr>
        <w:tabs>
          <w:tab w:val="num" w:pos="720"/>
        </w:tabs>
        <w:ind w:left="720" w:hanging="360"/>
      </w:pPr>
      <w:rPr>
        <w:rFonts w:ascii="Times New Roman" w:hAnsi="Times New Roman" w:hint="default"/>
      </w:rPr>
    </w:lvl>
    <w:lvl w:ilvl="1" w:tplc="EE70FC28" w:tentative="1">
      <w:start w:val="1"/>
      <w:numFmt w:val="bullet"/>
      <w:lvlText w:val="•"/>
      <w:lvlJc w:val="left"/>
      <w:pPr>
        <w:tabs>
          <w:tab w:val="num" w:pos="1440"/>
        </w:tabs>
        <w:ind w:left="1440" w:hanging="360"/>
      </w:pPr>
      <w:rPr>
        <w:rFonts w:ascii="Times New Roman" w:hAnsi="Times New Roman" w:hint="default"/>
      </w:rPr>
    </w:lvl>
    <w:lvl w:ilvl="2" w:tplc="4830C886" w:tentative="1">
      <w:start w:val="1"/>
      <w:numFmt w:val="bullet"/>
      <w:lvlText w:val="•"/>
      <w:lvlJc w:val="left"/>
      <w:pPr>
        <w:tabs>
          <w:tab w:val="num" w:pos="2160"/>
        </w:tabs>
        <w:ind w:left="2160" w:hanging="360"/>
      </w:pPr>
      <w:rPr>
        <w:rFonts w:ascii="Times New Roman" w:hAnsi="Times New Roman" w:hint="default"/>
      </w:rPr>
    </w:lvl>
    <w:lvl w:ilvl="3" w:tplc="6C7C5132" w:tentative="1">
      <w:start w:val="1"/>
      <w:numFmt w:val="bullet"/>
      <w:lvlText w:val="•"/>
      <w:lvlJc w:val="left"/>
      <w:pPr>
        <w:tabs>
          <w:tab w:val="num" w:pos="2880"/>
        </w:tabs>
        <w:ind w:left="2880" w:hanging="360"/>
      </w:pPr>
      <w:rPr>
        <w:rFonts w:ascii="Times New Roman" w:hAnsi="Times New Roman" w:hint="default"/>
      </w:rPr>
    </w:lvl>
    <w:lvl w:ilvl="4" w:tplc="48EE5446" w:tentative="1">
      <w:start w:val="1"/>
      <w:numFmt w:val="bullet"/>
      <w:lvlText w:val="•"/>
      <w:lvlJc w:val="left"/>
      <w:pPr>
        <w:tabs>
          <w:tab w:val="num" w:pos="3600"/>
        </w:tabs>
        <w:ind w:left="3600" w:hanging="360"/>
      </w:pPr>
      <w:rPr>
        <w:rFonts w:ascii="Times New Roman" w:hAnsi="Times New Roman" w:hint="default"/>
      </w:rPr>
    </w:lvl>
    <w:lvl w:ilvl="5" w:tplc="7D107276" w:tentative="1">
      <w:start w:val="1"/>
      <w:numFmt w:val="bullet"/>
      <w:lvlText w:val="•"/>
      <w:lvlJc w:val="left"/>
      <w:pPr>
        <w:tabs>
          <w:tab w:val="num" w:pos="4320"/>
        </w:tabs>
        <w:ind w:left="4320" w:hanging="360"/>
      </w:pPr>
      <w:rPr>
        <w:rFonts w:ascii="Times New Roman" w:hAnsi="Times New Roman" w:hint="default"/>
      </w:rPr>
    </w:lvl>
    <w:lvl w:ilvl="6" w:tplc="BB88D450" w:tentative="1">
      <w:start w:val="1"/>
      <w:numFmt w:val="bullet"/>
      <w:lvlText w:val="•"/>
      <w:lvlJc w:val="left"/>
      <w:pPr>
        <w:tabs>
          <w:tab w:val="num" w:pos="5040"/>
        </w:tabs>
        <w:ind w:left="5040" w:hanging="360"/>
      </w:pPr>
      <w:rPr>
        <w:rFonts w:ascii="Times New Roman" w:hAnsi="Times New Roman" w:hint="default"/>
      </w:rPr>
    </w:lvl>
    <w:lvl w:ilvl="7" w:tplc="C1C2A38A" w:tentative="1">
      <w:start w:val="1"/>
      <w:numFmt w:val="bullet"/>
      <w:lvlText w:val="•"/>
      <w:lvlJc w:val="left"/>
      <w:pPr>
        <w:tabs>
          <w:tab w:val="num" w:pos="5760"/>
        </w:tabs>
        <w:ind w:left="5760" w:hanging="360"/>
      </w:pPr>
      <w:rPr>
        <w:rFonts w:ascii="Times New Roman" w:hAnsi="Times New Roman" w:hint="default"/>
      </w:rPr>
    </w:lvl>
    <w:lvl w:ilvl="8" w:tplc="764CC0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8773DF"/>
    <w:multiLevelType w:val="hybridMultilevel"/>
    <w:tmpl w:val="1C4E3F20"/>
    <w:lvl w:ilvl="0" w:tplc="0BE0E38E">
      <w:start w:val="6"/>
      <w:numFmt w:val="bullet"/>
      <w:lvlText w:val="-"/>
      <w:lvlJc w:val="left"/>
      <w:pPr>
        <w:ind w:left="1513" w:hanging="360"/>
      </w:pPr>
      <w:rPr>
        <w:rFonts w:ascii="Times New Roman" w:eastAsia="Times New Roman" w:hAnsi="Times New Roman" w:cs="Simplified Arabic"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
    <w:nsid w:val="0DCA1FA0"/>
    <w:multiLevelType w:val="hybridMultilevel"/>
    <w:tmpl w:val="D2AEFDCA"/>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3">
    <w:nsid w:val="11051A20"/>
    <w:multiLevelType w:val="hybridMultilevel"/>
    <w:tmpl w:val="F6D03C2E"/>
    <w:lvl w:ilvl="0" w:tplc="32902402">
      <w:start w:val="1"/>
      <w:numFmt w:val="bullet"/>
      <w:lvlText w:val="•"/>
      <w:lvlJc w:val="left"/>
      <w:pPr>
        <w:tabs>
          <w:tab w:val="num" w:pos="720"/>
        </w:tabs>
        <w:ind w:left="720" w:hanging="360"/>
      </w:pPr>
      <w:rPr>
        <w:rFonts w:ascii="Times New Roman" w:hAnsi="Times New Roman" w:hint="default"/>
      </w:rPr>
    </w:lvl>
    <w:lvl w:ilvl="1" w:tplc="E6BA1124" w:tentative="1">
      <w:start w:val="1"/>
      <w:numFmt w:val="bullet"/>
      <w:lvlText w:val="•"/>
      <w:lvlJc w:val="left"/>
      <w:pPr>
        <w:tabs>
          <w:tab w:val="num" w:pos="1440"/>
        </w:tabs>
        <w:ind w:left="1440" w:hanging="360"/>
      </w:pPr>
      <w:rPr>
        <w:rFonts w:ascii="Times New Roman" w:hAnsi="Times New Roman" w:hint="default"/>
      </w:rPr>
    </w:lvl>
    <w:lvl w:ilvl="2" w:tplc="0CEE665C" w:tentative="1">
      <w:start w:val="1"/>
      <w:numFmt w:val="bullet"/>
      <w:lvlText w:val="•"/>
      <w:lvlJc w:val="left"/>
      <w:pPr>
        <w:tabs>
          <w:tab w:val="num" w:pos="2160"/>
        </w:tabs>
        <w:ind w:left="2160" w:hanging="360"/>
      </w:pPr>
      <w:rPr>
        <w:rFonts w:ascii="Times New Roman" w:hAnsi="Times New Roman" w:hint="default"/>
      </w:rPr>
    </w:lvl>
    <w:lvl w:ilvl="3" w:tplc="66CE41F6" w:tentative="1">
      <w:start w:val="1"/>
      <w:numFmt w:val="bullet"/>
      <w:lvlText w:val="•"/>
      <w:lvlJc w:val="left"/>
      <w:pPr>
        <w:tabs>
          <w:tab w:val="num" w:pos="2880"/>
        </w:tabs>
        <w:ind w:left="2880" w:hanging="360"/>
      </w:pPr>
      <w:rPr>
        <w:rFonts w:ascii="Times New Roman" w:hAnsi="Times New Roman" w:hint="default"/>
      </w:rPr>
    </w:lvl>
    <w:lvl w:ilvl="4" w:tplc="0FA2FCF6" w:tentative="1">
      <w:start w:val="1"/>
      <w:numFmt w:val="bullet"/>
      <w:lvlText w:val="•"/>
      <w:lvlJc w:val="left"/>
      <w:pPr>
        <w:tabs>
          <w:tab w:val="num" w:pos="3600"/>
        </w:tabs>
        <w:ind w:left="3600" w:hanging="360"/>
      </w:pPr>
      <w:rPr>
        <w:rFonts w:ascii="Times New Roman" w:hAnsi="Times New Roman" w:hint="default"/>
      </w:rPr>
    </w:lvl>
    <w:lvl w:ilvl="5" w:tplc="2384C718" w:tentative="1">
      <w:start w:val="1"/>
      <w:numFmt w:val="bullet"/>
      <w:lvlText w:val="•"/>
      <w:lvlJc w:val="left"/>
      <w:pPr>
        <w:tabs>
          <w:tab w:val="num" w:pos="4320"/>
        </w:tabs>
        <w:ind w:left="4320" w:hanging="360"/>
      </w:pPr>
      <w:rPr>
        <w:rFonts w:ascii="Times New Roman" w:hAnsi="Times New Roman" w:hint="default"/>
      </w:rPr>
    </w:lvl>
    <w:lvl w:ilvl="6" w:tplc="61822244" w:tentative="1">
      <w:start w:val="1"/>
      <w:numFmt w:val="bullet"/>
      <w:lvlText w:val="•"/>
      <w:lvlJc w:val="left"/>
      <w:pPr>
        <w:tabs>
          <w:tab w:val="num" w:pos="5040"/>
        </w:tabs>
        <w:ind w:left="5040" w:hanging="360"/>
      </w:pPr>
      <w:rPr>
        <w:rFonts w:ascii="Times New Roman" w:hAnsi="Times New Roman" w:hint="default"/>
      </w:rPr>
    </w:lvl>
    <w:lvl w:ilvl="7" w:tplc="DA9C3186" w:tentative="1">
      <w:start w:val="1"/>
      <w:numFmt w:val="bullet"/>
      <w:lvlText w:val="•"/>
      <w:lvlJc w:val="left"/>
      <w:pPr>
        <w:tabs>
          <w:tab w:val="num" w:pos="5760"/>
        </w:tabs>
        <w:ind w:left="5760" w:hanging="360"/>
      </w:pPr>
      <w:rPr>
        <w:rFonts w:ascii="Times New Roman" w:hAnsi="Times New Roman" w:hint="default"/>
      </w:rPr>
    </w:lvl>
    <w:lvl w:ilvl="8" w:tplc="4B184C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B02F8B"/>
    <w:multiLevelType w:val="hybridMultilevel"/>
    <w:tmpl w:val="65CE0656"/>
    <w:lvl w:ilvl="0" w:tplc="04090001">
      <w:start w:val="1"/>
      <w:numFmt w:val="bullet"/>
      <w:lvlText w:val=""/>
      <w:lvlJc w:val="left"/>
      <w:pPr>
        <w:ind w:left="1089" w:hanging="360"/>
      </w:pPr>
      <w:rPr>
        <w:rFonts w:ascii="Symbol" w:hAnsi="Symbol" w:hint="default"/>
        <w:lang w:bidi="ar-SA"/>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5">
    <w:nsid w:val="1DE87269"/>
    <w:multiLevelType w:val="hybridMultilevel"/>
    <w:tmpl w:val="08C4922C"/>
    <w:lvl w:ilvl="0" w:tplc="43684E3C">
      <w:start w:val="1"/>
      <w:numFmt w:val="bullet"/>
      <w:lvlText w:val="•"/>
      <w:lvlJc w:val="left"/>
      <w:pPr>
        <w:tabs>
          <w:tab w:val="num" w:pos="720"/>
        </w:tabs>
        <w:ind w:left="720" w:hanging="360"/>
      </w:pPr>
      <w:rPr>
        <w:rFonts w:ascii="Times New Roman" w:hAnsi="Times New Roman" w:hint="default"/>
      </w:rPr>
    </w:lvl>
    <w:lvl w:ilvl="1" w:tplc="C494E42C" w:tentative="1">
      <w:start w:val="1"/>
      <w:numFmt w:val="bullet"/>
      <w:lvlText w:val="•"/>
      <w:lvlJc w:val="left"/>
      <w:pPr>
        <w:tabs>
          <w:tab w:val="num" w:pos="1440"/>
        </w:tabs>
        <w:ind w:left="1440" w:hanging="360"/>
      </w:pPr>
      <w:rPr>
        <w:rFonts w:ascii="Times New Roman" w:hAnsi="Times New Roman" w:hint="default"/>
      </w:rPr>
    </w:lvl>
    <w:lvl w:ilvl="2" w:tplc="2DBE3BE6" w:tentative="1">
      <w:start w:val="1"/>
      <w:numFmt w:val="bullet"/>
      <w:lvlText w:val="•"/>
      <w:lvlJc w:val="left"/>
      <w:pPr>
        <w:tabs>
          <w:tab w:val="num" w:pos="2160"/>
        </w:tabs>
        <w:ind w:left="2160" w:hanging="360"/>
      </w:pPr>
      <w:rPr>
        <w:rFonts w:ascii="Times New Roman" w:hAnsi="Times New Roman" w:hint="default"/>
      </w:rPr>
    </w:lvl>
    <w:lvl w:ilvl="3" w:tplc="773E142A" w:tentative="1">
      <w:start w:val="1"/>
      <w:numFmt w:val="bullet"/>
      <w:lvlText w:val="•"/>
      <w:lvlJc w:val="left"/>
      <w:pPr>
        <w:tabs>
          <w:tab w:val="num" w:pos="2880"/>
        </w:tabs>
        <w:ind w:left="2880" w:hanging="360"/>
      </w:pPr>
      <w:rPr>
        <w:rFonts w:ascii="Times New Roman" w:hAnsi="Times New Roman" w:hint="default"/>
      </w:rPr>
    </w:lvl>
    <w:lvl w:ilvl="4" w:tplc="CB866B26" w:tentative="1">
      <w:start w:val="1"/>
      <w:numFmt w:val="bullet"/>
      <w:lvlText w:val="•"/>
      <w:lvlJc w:val="left"/>
      <w:pPr>
        <w:tabs>
          <w:tab w:val="num" w:pos="3600"/>
        </w:tabs>
        <w:ind w:left="3600" w:hanging="360"/>
      </w:pPr>
      <w:rPr>
        <w:rFonts w:ascii="Times New Roman" w:hAnsi="Times New Roman" w:hint="default"/>
      </w:rPr>
    </w:lvl>
    <w:lvl w:ilvl="5" w:tplc="FF74AF2A" w:tentative="1">
      <w:start w:val="1"/>
      <w:numFmt w:val="bullet"/>
      <w:lvlText w:val="•"/>
      <w:lvlJc w:val="left"/>
      <w:pPr>
        <w:tabs>
          <w:tab w:val="num" w:pos="4320"/>
        </w:tabs>
        <w:ind w:left="4320" w:hanging="360"/>
      </w:pPr>
      <w:rPr>
        <w:rFonts w:ascii="Times New Roman" w:hAnsi="Times New Roman" w:hint="default"/>
      </w:rPr>
    </w:lvl>
    <w:lvl w:ilvl="6" w:tplc="6ABC4C14" w:tentative="1">
      <w:start w:val="1"/>
      <w:numFmt w:val="bullet"/>
      <w:lvlText w:val="•"/>
      <w:lvlJc w:val="left"/>
      <w:pPr>
        <w:tabs>
          <w:tab w:val="num" w:pos="5040"/>
        </w:tabs>
        <w:ind w:left="5040" w:hanging="360"/>
      </w:pPr>
      <w:rPr>
        <w:rFonts w:ascii="Times New Roman" w:hAnsi="Times New Roman" w:hint="default"/>
      </w:rPr>
    </w:lvl>
    <w:lvl w:ilvl="7" w:tplc="2B9A379C" w:tentative="1">
      <w:start w:val="1"/>
      <w:numFmt w:val="bullet"/>
      <w:lvlText w:val="•"/>
      <w:lvlJc w:val="left"/>
      <w:pPr>
        <w:tabs>
          <w:tab w:val="num" w:pos="5760"/>
        </w:tabs>
        <w:ind w:left="5760" w:hanging="360"/>
      </w:pPr>
      <w:rPr>
        <w:rFonts w:ascii="Times New Roman" w:hAnsi="Times New Roman" w:hint="default"/>
      </w:rPr>
    </w:lvl>
    <w:lvl w:ilvl="8" w:tplc="D2F2306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A4271B"/>
    <w:multiLevelType w:val="hybridMultilevel"/>
    <w:tmpl w:val="E586E87C"/>
    <w:lvl w:ilvl="0" w:tplc="04090001">
      <w:start w:val="1"/>
      <w:numFmt w:val="bullet"/>
      <w:lvlText w:val=""/>
      <w:lvlJc w:val="left"/>
      <w:pPr>
        <w:ind w:left="1089" w:hanging="360"/>
      </w:pPr>
      <w:rPr>
        <w:rFonts w:ascii="Symbol" w:hAnsi="Symbol"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7">
    <w:nsid w:val="2E8E33E9"/>
    <w:multiLevelType w:val="hybridMultilevel"/>
    <w:tmpl w:val="4DF42206"/>
    <w:lvl w:ilvl="0" w:tplc="8BCC75D4">
      <w:start w:val="1"/>
      <w:numFmt w:val="bullet"/>
      <w:lvlText w:val="•"/>
      <w:lvlJc w:val="left"/>
      <w:pPr>
        <w:tabs>
          <w:tab w:val="num" w:pos="720"/>
        </w:tabs>
        <w:ind w:left="720" w:hanging="360"/>
      </w:pPr>
      <w:rPr>
        <w:rFonts w:ascii="Times New Roman" w:hAnsi="Times New Roman" w:hint="default"/>
      </w:rPr>
    </w:lvl>
    <w:lvl w:ilvl="1" w:tplc="DFB01476" w:tentative="1">
      <w:start w:val="1"/>
      <w:numFmt w:val="bullet"/>
      <w:lvlText w:val="•"/>
      <w:lvlJc w:val="left"/>
      <w:pPr>
        <w:tabs>
          <w:tab w:val="num" w:pos="1440"/>
        </w:tabs>
        <w:ind w:left="1440" w:hanging="360"/>
      </w:pPr>
      <w:rPr>
        <w:rFonts w:ascii="Times New Roman" w:hAnsi="Times New Roman" w:hint="default"/>
      </w:rPr>
    </w:lvl>
    <w:lvl w:ilvl="2" w:tplc="6E1800FA" w:tentative="1">
      <w:start w:val="1"/>
      <w:numFmt w:val="bullet"/>
      <w:lvlText w:val="•"/>
      <w:lvlJc w:val="left"/>
      <w:pPr>
        <w:tabs>
          <w:tab w:val="num" w:pos="2160"/>
        </w:tabs>
        <w:ind w:left="2160" w:hanging="360"/>
      </w:pPr>
      <w:rPr>
        <w:rFonts w:ascii="Times New Roman" w:hAnsi="Times New Roman" w:hint="default"/>
      </w:rPr>
    </w:lvl>
    <w:lvl w:ilvl="3" w:tplc="B8A89F9E" w:tentative="1">
      <w:start w:val="1"/>
      <w:numFmt w:val="bullet"/>
      <w:lvlText w:val="•"/>
      <w:lvlJc w:val="left"/>
      <w:pPr>
        <w:tabs>
          <w:tab w:val="num" w:pos="2880"/>
        </w:tabs>
        <w:ind w:left="2880" w:hanging="360"/>
      </w:pPr>
      <w:rPr>
        <w:rFonts w:ascii="Times New Roman" w:hAnsi="Times New Roman" w:hint="default"/>
      </w:rPr>
    </w:lvl>
    <w:lvl w:ilvl="4" w:tplc="FF482C18" w:tentative="1">
      <w:start w:val="1"/>
      <w:numFmt w:val="bullet"/>
      <w:lvlText w:val="•"/>
      <w:lvlJc w:val="left"/>
      <w:pPr>
        <w:tabs>
          <w:tab w:val="num" w:pos="3600"/>
        </w:tabs>
        <w:ind w:left="3600" w:hanging="360"/>
      </w:pPr>
      <w:rPr>
        <w:rFonts w:ascii="Times New Roman" w:hAnsi="Times New Roman" w:hint="default"/>
      </w:rPr>
    </w:lvl>
    <w:lvl w:ilvl="5" w:tplc="DA128ACC" w:tentative="1">
      <w:start w:val="1"/>
      <w:numFmt w:val="bullet"/>
      <w:lvlText w:val="•"/>
      <w:lvlJc w:val="left"/>
      <w:pPr>
        <w:tabs>
          <w:tab w:val="num" w:pos="4320"/>
        </w:tabs>
        <w:ind w:left="4320" w:hanging="360"/>
      </w:pPr>
      <w:rPr>
        <w:rFonts w:ascii="Times New Roman" w:hAnsi="Times New Roman" w:hint="default"/>
      </w:rPr>
    </w:lvl>
    <w:lvl w:ilvl="6" w:tplc="5936E414" w:tentative="1">
      <w:start w:val="1"/>
      <w:numFmt w:val="bullet"/>
      <w:lvlText w:val="•"/>
      <w:lvlJc w:val="left"/>
      <w:pPr>
        <w:tabs>
          <w:tab w:val="num" w:pos="5040"/>
        </w:tabs>
        <w:ind w:left="5040" w:hanging="360"/>
      </w:pPr>
      <w:rPr>
        <w:rFonts w:ascii="Times New Roman" w:hAnsi="Times New Roman" w:hint="default"/>
      </w:rPr>
    </w:lvl>
    <w:lvl w:ilvl="7" w:tplc="78AE4594" w:tentative="1">
      <w:start w:val="1"/>
      <w:numFmt w:val="bullet"/>
      <w:lvlText w:val="•"/>
      <w:lvlJc w:val="left"/>
      <w:pPr>
        <w:tabs>
          <w:tab w:val="num" w:pos="5760"/>
        </w:tabs>
        <w:ind w:left="5760" w:hanging="360"/>
      </w:pPr>
      <w:rPr>
        <w:rFonts w:ascii="Times New Roman" w:hAnsi="Times New Roman" w:hint="default"/>
      </w:rPr>
    </w:lvl>
    <w:lvl w:ilvl="8" w:tplc="91BC5F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0F33C5"/>
    <w:multiLevelType w:val="hybridMultilevel"/>
    <w:tmpl w:val="89305F8A"/>
    <w:lvl w:ilvl="0" w:tplc="A33E1E76">
      <w:start w:val="1"/>
      <w:numFmt w:val="bullet"/>
      <w:lvlText w:val="•"/>
      <w:lvlJc w:val="left"/>
      <w:pPr>
        <w:tabs>
          <w:tab w:val="num" w:pos="720"/>
        </w:tabs>
        <w:ind w:left="720" w:hanging="360"/>
      </w:pPr>
      <w:rPr>
        <w:rFonts w:ascii="Times New Roman" w:hAnsi="Times New Roman" w:hint="default"/>
      </w:rPr>
    </w:lvl>
    <w:lvl w:ilvl="1" w:tplc="EBE8DD5E" w:tentative="1">
      <w:start w:val="1"/>
      <w:numFmt w:val="bullet"/>
      <w:lvlText w:val="•"/>
      <w:lvlJc w:val="left"/>
      <w:pPr>
        <w:tabs>
          <w:tab w:val="num" w:pos="1440"/>
        </w:tabs>
        <w:ind w:left="1440" w:hanging="360"/>
      </w:pPr>
      <w:rPr>
        <w:rFonts w:ascii="Times New Roman" w:hAnsi="Times New Roman" w:hint="default"/>
      </w:rPr>
    </w:lvl>
    <w:lvl w:ilvl="2" w:tplc="E97020C4" w:tentative="1">
      <w:start w:val="1"/>
      <w:numFmt w:val="bullet"/>
      <w:lvlText w:val="•"/>
      <w:lvlJc w:val="left"/>
      <w:pPr>
        <w:tabs>
          <w:tab w:val="num" w:pos="2160"/>
        </w:tabs>
        <w:ind w:left="2160" w:hanging="360"/>
      </w:pPr>
      <w:rPr>
        <w:rFonts w:ascii="Times New Roman" w:hAnsi="Times New Roman" w:hint="default"/>
      </w:rPr>
    </w:lvl>
    <w:lvl w:ilvl="3" w:tplc="59D6C698" w:tentative="1">
      <w:start w:val="1"/>
      <w:numFmt w:val="bullet"/>
      <w:lvlText w:val="•"/>
      <w:lvlJc w:val="left"/>
      <w:pPr>
        <w:tabs>
          <w:tab w:val="num" w:pos="2880"/>
        </w:tabs>
        <w:ind w:left="2880" w:hanging="360"/>
      </w:pPr>
      <w:rPr>
        <w:rFonts w:ascii="Times New Roman" w:hAnsi="Times New Roman" w:hint="default"/>
      </w:rPr>
    </w:lvl>
    <w:lvl w:ilvl="4" w:tplc="31DC4286" w:tentative="1">
      <w:start w:val="1"/>
      <w:numFmt w:val="bullet"/>
      <w:lvlText w:val="•"/>
      <w:lvlJc w:val="left"/>
      <w:pPr>
        <w:tabs>
          <w:tab w:val="num" w:pos="3600"/>
        </w:tabs>
        <w:ind w:left="3600" w:hanging="360"/>
      </w:pPr>
      <w:rPr>
        <w:rFonts w:ascii="Times New Roman" w:hAnsi="Times New Roman" w:hint="default"/>
      </w:rPr>
    </w:lvl>
    <w:lvl w:ilvl="5" w:tplc="7DC0D006" w:tentative="1">
      <w:start w:val="1"/>
      <w:numFmt w:val="bullet"/>
      <w:lvlText w:val="•"/>
      <w:lvlJc w:val="left"/>
      <w:pPr>
        <w:tabs>
          <w:tab w:val="num" w:pos="4320"/>
        </w:tabs>
        <w:ind w:left="4320" w:hanging="360"/>
      </w:pPr>
      <w:rPr>
        <w:rFonts w:ascii="Times New Roman" w:hAnsi="Times New Roman" w:hint="default"/>
      </w:rPr>
    </w:lvl>
    <w:lvl w:ilvl="6" w:tplc="32148796" w:tentative="1">
      <w:start w:val="1"/>
      <w:numFmt w:val="bullet"/>
      <w:lvlText w:val="•"/>
      <w:lvlJc w:val="left"/>
      <w:pPr>
        <w:tabs>
          <w:tab w:val="num" w:pos="5040"/>
        </w:tabs>
        <w:ind w:left="5040" w:hanging="360"/>
      </w:pPr>
      <w:rPr>
        <w:rFonts w:ascii="Times New Roman" w:hAnsi="Times New Roman" w:hint="default"/>
      </w:rPr>
    </w:lvl>
    <w:lvl w:ilvl="7" w:tplc="E6BAF790" w:tentative="1">
      <w:start w:val="1"/>
      <w:numFmt w:val="bullet"/>
      <w:lvlText w:val="•"/>
      <w:lvlJc w:val="left"/>
      <w:pPr>
        <w:tabs>
          <w:tab w:val="num" w:pos="5760"/>
        </w:tabs>
        <w:ind w:left="5760" w:hanging="360"/>
      </w:pPr>
      <w:rPr>
        <w:rFonts w:ascii="Times New Roman" w:hAnsi="Times New Roman" w:hint="default"/>
      </w:rPr>
    </w:lvl>
    <w:lvl w:ilvl="8" w:tplc="F8E657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B4E51F0"/>
    <w:multiLevelType w:val="hybridMultilevel"/>
    <w:tmpl w:val="45E869C2"/>
    <w:lvl w:ilvl="0" w:tplc="34483928">
      <w:start w:val="1"/>
      <w:numFmt w:val="bullet"/>
      <w:lvlText w:val=""/>
      <w:lvlJc w:val="left"/>
      <w:pPr>
        <w:ind w:left="1089" w:hanging="360"/>
      </w:pPr>
      <w:rPr>
        <w:rFonts w:ascii="Symbol" w:hAnsi="Symbol" w:hint="default"/>
        <w:lang w:bidi="ar-SA"/>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0">
    <w:nsid w:val="3C136D3D"/>
    <w:multiLevelType w:val="hybridMultilevel"/>
    <w:tmpl w:val="4CCEF872"/>
    <w:lvl w:ilvl="0" w:tplc="48AA02F8">
      <w:numFmt w:val="bullet"/>
      <w:lvlText w:val="-"/>
      <w:lvlJc w:val="left"/>
      <w:pPr>
        <w:ind w:left="1089" w:hanging="360"/>
      </w:pPr>
      <w:rPr>
        <w:rFonts w:ascii="Arabic Typesetting" w:eastAsia="Calibri" w:hAnsi="Arabic Typesetting" w:cs="KFGQPC Uthman Taha Naskh"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1">
    <w:nsid w:val="426C6F29"/>
    <w:multiLevelType w:val="hybridMultilevel"/>
    <w:tmpl w:val="9C1C87D2"/>
    <w:lvl w:ilvl="0" w:tplc="2252E5E8">
      <w:start w:val="1"/>
      <w:numFmt w:val="bullet"/>
      <w:pStyle w:val="TOC2"/>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hint="default"/>
      </w:rPr>
    </w:lvl>
    <w:lvl w:ilvl="8" w:tplc="04090005">
      <w:start w:val="1"/>
      <w:numFmt w:val="bullet"/>
      <w:lvlText w:val=""/>
      <w:lvlJc w:val="left"/>
      <w:pPr>
        <w:ind w:left="6713" w:hanging="360"/>
      </w:pPr>
      <w:rPr>
        <w:rFonts w:ascii="Wingdings" w:hAnsi="Wingdings" w:hint="default"/>
      </w:rPr>
    </w:lvl>
  </w:abstractNum>
  <w:abstractNum w:abstractNumId="12">
    <w:nsid w:val="4633520F"/>
    <w:multiLevelType w:val="hybridMultilevel"/>
    <w:tmpl w:val="BE821914"/>
    <w:lvl w:ilvl="0" w:tplc="5B1EFA48">
      <w:start w:val="1"/>
      <w:numFmt w:val="bullet"/>
      <w:lvlText w:val="•"/>
      <w:lvlJc w:val="left"/>
      <w:pPr>
        <w:tabs>
          <w:tab w:val="num" w:pos="720"/>
        </w:tabs>
        <w:ind w:left="720" w:hanging="360"/>
      </w:pPr>
      <w:rPr>
        <w:rFonts w:ascii="Times New Roman" w:hAnsi="Times New Roman" w:hint="default"/>
      </w:rPr>
    </w:lvl>
    <w:lvl w:ilvl="1" w:tplc="273EC748" w:tentative="1">
      <w:start w:val="1"/>
      <w:numFmt w:val="bullet"/>
      <w:lvlText w:val="•"/>
      <w:lvlJc w:val="left"/>
      <w:pPr>
        <w:tabs>
          <w:tab w:val="num" w:pos="1440"/>
        </w:tabs>
        <w:ind w:left="1440" w:hanging="360"/>
      </w:pPr>
      <w:rPr>
        <w:rFonts w:ascii="Times New Roman" w:hAnsi="Times New Roman" w:hint="default"/>
      </w:rPr>
    </w:lvl>
    <w:lvl w:ilvl="2" w:tplc="C7104AFA" w:tentative="1">
      <w:start w:val="1"/>
      <w:numFmt w:val="bullet"/>
      <w:lvlText w:val="•"/>
      <w:lvlJc w:val="left"/>
      <w:pPr>
        <w:tabs>
          <w:tab w:val="num" w:pos="2160"/>
        </w:tabs>
        <w:ind w:left="2160" w:hanging="360"/>
      </w:pPr>
      <w:rPr>
        <w:rFonts w:ascii="Times New Roman" w:hAnsi="Times New Roman" w:hint="default"/>
      </w:rPr>
    </w:lvl>
    <w:lvl w:ilvl="3" w:tplc="BFF239FE" w:tentative="1">
      <w:start w:val="1"/>
      <w:numFmt w:val="bullet"/>
      <w:lvlText w:val="•"/>
      <w:lvlJc w:val="left"/>
      <w:pPr>
        <w:tabs>
          <w:tab w:val="num" w:pos="2880"/>
        </w:tabs>
        <w:ind w:left="2880" w:hanging="360"/>
      </w:pPr>
      <w:rPr>
        <w:rFonts w:ascii="Times New Roman" w:hAnsi="Times New Roman" w:hint="default"/>
      </w:rPr>
    </w:lvl>
    <w:lvl w:ilvl="4" w:tplc="36E0C1D8" w:tentative="1">
      <w:start w:val="1"/>
      <w:numFmt w:val="bullet"/>
      <w:lvlText w:val="•"/>
      <w:lvlJc w:val="left"/>
      <w:pPr>
        <w:tabs>
          <w:tab w:val="num" w:pos="3600"/>
        </w:tabs>
        <w:ind w:left="3600" w:hanging="360"/>
      </w:pPr>
      <w:rPr>
        <w:rFonts w:ascii="Times New Roman" w:hAnsi="Times New Roman" w:hint="default"/>
      </w:rPr>
    </w:lvl>
    <w:lvl w:ilvl="5" w:tplc="FCB8B346" w:tentative="1">
      <w:start w:val="1"/>
      <w:numFmt w:val="bullet"/>
      <w:lvlText w:val="•"/>
      <w:lvlJc w:val="left"/>
      <w:pPr>
        <w:tabs>
          <w:tab w:val="num" w:pos="4320"/>
        </w:tabs>
        <w:ind w:left="4320" w:hanging="360"/>
      </w:pPr>
      <w:rPr>
        <w:rFonts w:ascii="Times New Roman" w:hAnsi="Times New Roman" w:hint="default"/>
      </w:rPr>
    </w:lvl>
    <w:lvl w:ilvl="6" w:tplc="2EE6A32A" w:tentative="1">
      <w:start w:val="1"/>
      <w:numFmt w:val="bullet"/>
      <w:lvlText w:val="•"/>
      <w:lvlJc w:val="left"/>
      <w:pPr>
        <w:tabs>
          <w:tab w:val="num" w:pos="5040"/>
        </w:tabs>
        <w:ind w:left="5040" w:hanging="360"/>
      </w:pPr>
      <w:rPr>
        <w:rFonts w:ascii="Times New Roman" w:hAnsi="Times New Roman" w:hint="default"/>
      </w:rPr>
    </w:lvl>
    <w:lvl w:ilvl="7" w:tplc="2A3247AA" w:tentative="1">
      <w:start w:val="1"/>
      <w:numFmt w:val="bullet"/>
      <w:lvlText w:val="•"/>
      <w:lvlJc w:val="left"/>
      <w:pPr>
        <w:tabs>
          <w:tab w:val="num" w:pos="5760"/>
        </w:tabs>
        <w:ind w:left="5760" w:hanging="360"/>
      </w:pPr>
      <w:rPr>
        <w:rFonts w:ascii="Times New Roman" w:hAnsi="Times New Roman" w:hint="default"/>
      </w:rPr>
    </w:lvl>
    <w:lvl w:ilvl="8" w:tplc="CBB689C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564A6A"/>
    <w:multiLevelType w:val="hybridMultilevel"/>
    <w:tmpl w:val="FFC00AA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4">
    <w:nsid w:val="4D9D3386"/>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5">
    <w:nsid w:val="52926475"/>
    <w:multiLevelType w:val="hybridMultilevel"/>
    <w:tmpl w:val="5C98901A"/>
    <w:lvl w:ilvl="0" w:tplc="0BE0E38E">
      <w:start w:val="6"/>
      <w:numFmt w:val="bullet"/>
      <w:lvlText w:val="-"/>
      <w:lvlJc w:val="left"/>
      <w:pPr>
        <w:tabs>
          <w:tab w:val="num" w:pos="720"/>
        </w:tabs>
        <w:ind w:left="720" w:hanging="360"/>
      </w:pPr>
      <w:rPr>
        <w:rFonts w:ascii="Times New Roman" w:eastAsia="Times New Roman" w:hAnsi="Times New Roman" w:cs="Simplified Arabic" w:hint="default"/>
      </w:rPr>
    </w:lvl>
    <w:lvl w:ilvl="1" w:tplc="C148778A" w:tentative="1">
      <w:start w:val="1"/>
      <w:numFmt w:val="bullet"/>
      <w:lvlText w:val="•"/>
      <w:lvlJc w:val="left"/>
      <w:pPr>
        <w:tabs>
          <w:tab w:val="num" w:pos="1440"/>
        </w:tabs>
        <w:ind w:left="1440" w:hanging="360"/>
      </w:pPr>
      <w:rPr>
        <w:rFonts w:ascii="Times New Roman" w:hAnsi="Times New Roman" w:hint="default"/>
      </w:rPr>
    </w:lvl>
    <w:lvl w:ilvl="2" w:tplc="72408F12" w:tentative="1">
      <w:start w:val="1"/>
      <w:numFmt w:val="bullet"/>
      <w:lvlText w:val="•"/>
      <w:lvlJc w:val="left"/>
      <w:pPr>
        <w:tabs>
          <w:tab w:val="num" w:pos="2160"/>
        </w:tabs>
        <w:ind w:left="2160" w:hanging="360"/>
      </w:pPr>
      <w:rPr>
        <w:rFonts w:ascii="Times New Roman" w:hAnsi="Times New Roman" w:hint="default"/>
      </w:rPr>
    </w:lvl>
    <w:lvl w:ilvl="3" w:tplc="1BF4B78C" w:tentative="1">
      <w:start w:val="1"/>
      <w:numFmt w:val="bullet"/>
      <w:lvlText w:val="•"/>
      <w:lvlJc w:val="left"/>
      <w:pPr>
        <w:tabs>
          <w:tab w:val="num" w:pos="2880"/>
        </w:tabs>
        <w:ind w:left="2880" w:hanging="360"/>
      </w:pPr>
      <w:rPr>
        <w:rFonts w:ascii="Times New Roman" w:hAnsi="Times New Roman" w:hint="default"/>
      </w:rPr>
    </w:lvl>
    <w:lvl w:ilvl="4" w:tplc="EBEEA2AE" w:tentative="1">
      <w:start w:val="1"/>
      <w:numFmt w:val="bullet"/>
      <w:lvlText w:val="•"/>
      <w:lvlJc w:val="left"/>
      <w:pPr>
        <w:tabs>
          <w:tab w:val="num" w:pos="3600"/>
        </w:tabs>
        <w:ind w:left="3600" w:hanging="360"/>
      </w:pPr>
      <w:rPr>
        <w:rFonts w:ascii="Times New Roman" w:hAnsi="Times New Roman" w:hint="default"/>
      </w:rPr>
    </w:lvl>
    <w:lvl w:ilvl="5" w:tplc="74823BAA" w:tentative="1">
      <w:start w:val="1"/>
      <w:numFmt w:val="bullet"/>
      <w:lvlText w:val="•"/>
      <w:lvlJc w:val="left"/>
      <w:pPr>
        <w:tabs>
          <w:tab w:val="num" w:pos="4320"/>
        </w:tabs>
        <w:ind w:left="4320" w:hanging="360"/>
      </w:pPr>
      <w:rPr>
        <w:rFonts w:ascii="Times New Roman" w:hAnsi="Times New Roman" w:hint="default"/>
      </w:rPr>
    </w:lvl>
    <w:lvl w:ilvl="6" w:tplc="5B92643C" w:tentative="1">
      <w:start w:val="1"/>
      <w:numFmt w:val="bullet"/>
      <w:lvlText w:val="•"/>
      <w:lvlJc w:val="left"/>
      <w:pPr>
        <w:tabs>
          <w:tab w:val="num" w:pos="5040"/>
        </w:tabs>
        <w:ind w:left="5040" w:hanging="360"/>
      </w:pPr>
      <w:rPr>
        <w:rFonts w:ascii="Times New Roman" w:hAnsi="Times New Roman" w:hint="default"/>
      </w:rPr>
    </w:lvl>
    <w:lvl w:ilvl="7" w:tplc="D518B92C" w:tentative="1">
      <w:start w:val="1"/>
      <w:numFmt w:val="bullet"/>
      <w:lvlText w:val="•"/>
      <w:lvlJc w:val="left"/>
      <w:pPr>
        <w:tabs>
          <w:tab w:val="num" w:pos="5760"/>
        </w:tabs>
        <w:ind w:left="5760" w:hanging="360"/>
      </w:pPr>
      <w:rPr>
        <w:rFonts w:ascii="Times New Roman" w:hAnsi="Times New Roman" w:hint="default"/>
      </w:rPr>
    </w:lvl>
    <w:lvl w:ilvl="8" w:tplc="602A94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4E37FB"/>
    <w:multiLevelType w:val="hybridMultilevel"/>
    <w:tmpl w:val="B8FC1B40"/>
    <w:lvl w:ilvl="0" w:tplc="E8A6A4F4">
      <w:start w:val="1"/>
      <w:numFmt w:val="bullet"/>
      <w:lvlText w:val="•"/>
      <w:lvlJc w:val="left"/>
      <w:pPr>
        <w:tabs>
          <w:tab w:val="num" w:pos="720"/>
        </w:tabs>
        <w:ind w:left="720" w:hanging="360"/>
      </w:pPr>
      <w:rPr>
        <w:rFonts w:ascii="Times New Roman" w:hAnsi="Times New Roman" w:hint="default"/>
      </w:rPr>
    </w:lvl>
    <w:lvl w:ilvl="1" w:tplc="90DE19F6" w:tentative="1">
      <w:start w:val="1"/>
      <w:numFmt w:val="bullet"/>
      <w:lvlText w:val="•"/>
      <w:lvlJc w:val="left"/>
      <w:pPr>
        <w:tabs>
          <w:tab w:val="num" w:pos="1440"/>
        </w:tabs>
        <w:ind w:left="1440" w:hanging="360"/>
      </w:pPr>
      <w:rPr>
        <w:rFonts w:ascii="Times New Roman" w:hAnsi="Times New Roman" w:hint="default"/>
      </w:rPr>
    </w:lvl>
    <w:lvl w:ilvl="2" w:tplc="5936DE28" w:tentative="1">
      <w:start w:val="1"/>
      <w:numFmt w:val="bullet"/>
      <w:lvlText w:val="•"/>
      <w:lvlJc w:val="left"/>
      <w:pPr>
        <w:tabs>
          <w:tab w:val="num" w:pos="2160"/>
        </w:tabs>
        <w:ind w:left="2160" w:hanging="360"/>
      </w:pPr>
      <w:rPr>
        <w:rFonts w:ascii="Times New Roman" w:hAnsi="Times New Roman" w:hint="default"/>
      </w:rPr>
    </w:lvl>
    <w:lvl w:ilvl="3" w:tplc="2A7E7258" w:tentative="1">
      <w:start w:val="1"/>
      <w:numFmt w:val="bullet"/>
      <w:lvlText w:val="•"/>
      <w:lvlJc w:val="left"/>
      <w:pPr>
        <w:tabs>
          <w:tab w:val="num" w:pos="2880"/>
        </w:tabs>
        <w:ind w:left="2880" w:hanging="360"/>
      </w:pPr>
      <w:rPr>
        <w:rFonts w:ascii="Times New Roman" w:hAnsi="Times New Roman" w:hint="default"/>
      </w:rPr>
    </w:lvl>
    <w:lvl w:ilvl="4" w:tplc="1812D47A" w:tentative="1">
      <w:start w:val="1"/>
      <w:numFmt w:val="bullet"/>
      <w:lvlText w:val="•"/>
      <w:lvlJc w:val="left"/>
      <w:pPr>
        <w:tabs>
          <w:tab w:val="num" w:pos="3600"/>
        </w:tabs>
        <w:ind w:left="3600" w:hanging="360"/>
      </w:pPr>
      <w:rPr>
        <w:rFonts w:ascii="Times New Roman" w:hAnsi="Times New Roman" w:hint="default"/>
      </w:rPr>
    </w:lvl>
    <w:lvl w:ilvl="5" w:tplc="0C6CFD22" w:tentative="1">
      <w:start w:val="1"/>
      <w:numFmt w:val="bullet"/>
      <w:lvlText w:val="•"/>
      <w:lvlJc w:val="left"/>
      <w:pPr>
        <w:tabs>
          <w:tab w:val="num" w:pos="4320"/>
        </w:tabs>
        <w:ind w:left="4320" w:hanging="360"/>
      </w:pPr>
      <w:rPr>
        <w:rFonts w:ascii="Times New Roman" w:hAnsi="Times New Roman" w:hint="default"/>
      </w:rPr>
    </w:lvl>
    <w:lvl w:ilvl="6" w:tplc="908CC16E" w:tentative="1">
      <w:start w:val="1"/>
      <w:numFmt w:val="bullet"/>
      <w:lvlText w:val="•"/>
      <w:lvlJc w:val="left"/>
      <w:pPr>
        <w:tabs>
          <w:tab w:val="num" w:pos="5040"/>
        </w:tabs>
        <w:ind w:left="5040" w:hanging="360"/>
      </w:pPr>
      <w:rPr>
        <w:rFonts w:ascii="Times New Roman" w:hAnsi="Times New Roman" w:hint="default"/>
      </w:rPr>
    </w:lvl>
    <w:lvl w:ilvl="7" w:tplc="44F85158" w:tentative="1">
      <w:start w:val="1"/>
      <w:numFmt w:val="bullet"/>
      <w:lvlText w:val="•"/>
      <w:lvlJc w:val="left"/>
      <w:pPr>
        <w:tabs>
          <w:tab w:val="num" w:pos="5760"/>
        </w:tabs>
        <w:ind w:left="5760" w:hanging="360"/>
      </w:pPr>
      <w:rPr>
        <w:rFonts w:ascii="Times New Roman" w:hAnsi="Times New Roman" w:hint="default"/>
      </w:rPr>
    </w:lvl>
    <w:lvl w:ilvl="8" w:tplc="176CD06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C7B356A"/>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8">
    <w:nsid w:val="62C279A1"/>
    <w:multiLevelType w:val="hybridMultilevel"/>
    <w:tmpl w:val="6DCA6B22"/>
    <w:lvl w:ilvl="0" w:tplc="7D9E8AFC">
      <w:start w:val="1"/>
      <w:numFmt w:val="bullet"/>
      <w:lvlText w:val="-"/>
      <w:lvlJc w:val="left"/>
      <w:pPr>
        <w:ind w:left="729" w:hanging="360"/>
      </w:pPr>
      <w:rPr>
        <w:rFonts w:ascii="Arabic Typesetting" w:eastAsia="Calibri" w:hAnsi="Arabic Typesetting" w:cs="KFGQPC Uthman Taha Naskh"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9">
    <w:nsid w:val="68303667"/>
    <w:multiLevelType w:val="hybridMultilevel"/>
    <w:tmpl w:val="838E7EC4"/>
    <w:lvl w:ilvl="0" w:tplc="B1D4897A">
      <w:start w:val="1"/>
      <w:numFmt w:val="bullet"/>
      <w:lvlText w:val="•"/>
      <w:lvlJc w:val="left"/>
      <w:pPr>
        <w:tabs>
          <w:tab w:val="num" w:pos="720"/>
        </w:tabs>
        <w:ind w:left="720" w:hanging="360"/>
      </w:pPr>
      <w:rPr>
        <w:rFonts w:ascii="Arial" w:hAnsi="Arial" w:hint="default"/>
      </w:rPr>
    </w:lvl>
    <w:lvl w:ilvl="1" w:tplc="994A5564" w:tentative="1">
      <w:start w:val="1"/>
      <w:numFmt w:val="bullet"/>
      <w:lvlText w:val="•"/>
      <w:lvlJc w:val="left"/>
      <w:pPr>
        <w:tabs>
          <w:tab w:val="num" w:pos="1440"/>
        </w:tabs>
        <w:ind w:left="1440" w:hanging="360"/>
      </w:pPr>
      <w:rPr>
        <w:rFonts w:ascii="Arial" w:hAnsi="Arial" w:hint="default"/>
      </w:rPr>
    </w:lvl>
    <w:lvl w:ilvl="2" w:tplc="4B36E92A" w:tentative="1">
      <w:start w:val="1"/>
      <w:numFmt w:val="bullet"/>
      <w:lvlText w:val="•"/>
      <w:lvlJc w:val="left"/>
      <w:pPr>
        <w:tabs>
          <w:tab w:val="num" w:pos="2160"/>
        </w:tabs>
        <w:ind w:left="2160" w:hanging="360"/>
      </w:pPr>
      <w:rPr>
        <w:rFonts w:ascii="Arial" w:hAnsi="Arial" w:hint="default"/>
      </w:rPr>
    </w:lvl>
    <w:lvl w:ilvl="3" w:tplc="B092449A" w:tentative="1">
      <w:start w:val="1"/>
      <w:numFmt w:val="bullet"/>
      <w:lvlText w:val="•"/>
      <w:lvlJc w:val="left"/>
      <w:pPr>
        <w:tabs>
          <w:tab w:val="num" w:pos="2880"/>
        </w:tabs>
        <w:ind w:left="2880" w:hanging="360"/>
      </w:pPr>
      <w:rPr>
        <w:rFonts w:ascii="Arial" w:hAnsi="Arial" w:hint="default"/>
      </w:rPr>
    </w:lvl>
    <w:lvl w:ilvl="4" w:tplc="12EC4348" w:tentative="1">
      <w:start w:val="1"/>
      <w:numFmt w:val="bullet"/>
      <w:lvlText w:val="•"/>
      <w:lvlJc w:val="left"/>
      <w:pPr>
        <w:tabs>
          <w:tab w:val="num" w:pos="3600"/>
        </w:tabs>
        <w:ind w:left="3600" w:hanging="360"/>
      </w:pPr>
      <w:rPr>
        <w:rFonts w:ascii="Arial" w:hAnsi="Arial" w:hint="default"/>
      </w:rPr>
    </w:lvl>
    <w:lvl w:ilvl="5" w:tplc="6D329420" w:tentative="1">
      <w:start w:val="1"/>
      <w:numFmt w:val="bullet"/>
      <w:lvlText w:val="•"/>
      <w:lvlJc w:val="left"/>
      <w:pPr>
        <w:tabs>
          <w:tab w:val="num" w:pos="4320"/>
        </w:tabs>
        <w:ind w:left="4320" w:hanging="360"/>
      </w:pPr>
      <w:rPr>
        <w:rFonts w:ascii="Arial" w:hAnsi="Arial" w:hint="default"/>
      </w:rPr>
    </w:lvl>
    <w:lvl w:ilvl="6" w:tplc="3C8E694E" w:tentative="1">
      <w:start w:val="1"/>
      <w:numFmt w:val="bullet"/>
      <w:lvlText w:val="•"/>
      <w:lvlJc w:val="left"/>
      <w:pPr>
        <w:tabs>
          <w:tab w:val="num" w:pos="5040"/>
        </w:tabs>
        <w:ind w:left="5040" w:hanging="360"/>
      </w:pPr>
      <w:rPr>
        <w:rFonts w:ascii="Arial" w:hAnsi="Arial" w:hint="default"/>
      </w:rPr>
    </w:lvl>
    <w:lvl w:ilvl="7" w:tplc="75E6842E" w:tentative="1">
      <w:start w:val="1"/>
      <w:numFmt w:val="bullet"/>
      <w:lvlText w:val="•"/>
      <w:lvlJc w:val="left"/>
      <w:pPr>
        <w:tabs>
          <w:tab w:val="num" w:pos="5760"/>
        </w:tabs>
        <w:ind w:left="5760" w:hanging="360"/>
      </w:pPr>
      <w:rPr>
        <w:rFonts w:ascii="Arial" w:hAnsi="Arial" w:hint="default"/>
      </w:rPr>
    </w:lvl>
    <w:lvl w:ilvl="8" w:tplc="6902EA08" w:tentative="1">
      <w:start w:val="1"/>
      <w:numFmt w:val="bullet"/>
      <w:lvlText w:val="•"/>
      <w:lvlJc w:val="left"/>
      <w:pPr>
        <w:tabs>
          <w:tab w:val="num" w:pos="6480"/>
        </w:tabs>
        <w:ind w:left="6480" w:hanging="360"/>
      </w:pPr>
      <w:rPr>
        <w:rFonts w:ascii="Arial" w:hAnsi="Arial" w:hint="default"/>
      </w:rPr>
    </w:lvl>
  </w:abstractNum>
  <w:abstractNum w:abstractNumId="20">
    <w:nsid w:val="69937705"/>
    <w:multiLevelType w:val="hybridMultilevel"/>
    <w:tmpl w:val="8C9018B2"/>
    <w:lvl w:ilvl="0" w:tplc="A8A8A020">
      <w:start w:val="1"/>
      <w:numFmt w:val="bullet"/>
      <w:lvlText w:val="•"/>
      <w:lvlJc w:val="left"/>
      <w:pPr>
        <w:tabs>
          <w:tab w:val="num" w:pos="720"/>
        </w:tabs>
        <w:ind w:left="720" w:hanging="360"/>
      </w:pPr>
      <w:rPr>
        <w:rFonts w:ascii="Times New Roman" w:hAnsi="Times New Roman" w:hint="default"/>
      </w:rPr>
    </w:lvl>
    <w:lvl w:ilvl="1" w:tplc="92F64E84" w:tentative="1">
      <w:start w:val="1"/>
      <w:numFmt w:val="bullet"/>
      <w:lvlText w:val="•"/>
      <w:lvlJc w:val="left"/>
      <w:pPr>
        <w:tabs>
          <w:tab w:val="num" w:pos="1440"/>
        </w:tabs>
        <w:ind w:left="1440" w:hanging="360"/>
      </w:pPr>
      <w:rPr>
        <w:rFonts w:ascii="Times New Roman" w:hAnsi="Times New Roman" w:hint="default"/>
      </w:rPr>
    </w:lvl>
    <w:lvl w:ilvl="2" w:tplc="7EE45500" w:tentative="1">
      <w:start w:val="1"/>
      <w:numFmt w:val="bullet"/>
      <w:lvlText w:val="•"/>
      <w:lvlJc w:val="left"/>
      <w:pPr>
        <w:tabs>
          <w:tab w:val="num" w:pos="2160"/>
        </w:tabs>
        <w:ind w:left="2160" w:hanging="360"/>
      </w:pPr>
      <w:rPr>
        <w:rFonts w:ascii="Times New Roman" w:hAnsi="Times New Roman" w:hint="default"/>
      </w:rPr>
    </w:lvl>
    <w:lvl w:ilvl="3" w:tplc="7C4CD6F4" w:tentative="1">
      <w:start w:val="1"/>
      <w:numFmt w:val="bullet"/>
      <w:lvlText w:val="•"/>
      <w:lvlJc w:val="left"/>
      <w:pPr>
        <w:tabs>
          <w:tab w:val="num" w:pos="2880"/>
        </w:tabs>
        <w:ind w:left="2880" w:hanging="360"/>
      </w:pPr>
      <w:rPr>
        <w:rFonts w:ascii="Times New Roman" w:hAnsi="Times New Roman" w:hint="default"/>
      </w:rPr>
    </w:lvl>
    <w:lvl w:ilvl="4" w:tplc="0FCEC43C" w:tentative="1">
      <w:start w:val="1"/>
      <w:numFmt w:val="bullet"/>
      <w:lvlText w:val="•"/>
      <w:lvlJc w:val="left"/>
      <w:pPr>
        <w:tabs>
          <w:tab w:val="num" w:pos="3600"/>
        </w:tabs>
        <w:ind w:left="3600" w:hanging="360"/>
      </w:pPr>
      <w:rPr>
        <w:rFonts w:ascii="Times New Roman" w:hAnsi="Times New Roman" w:hint="default"/>
      </w:rPr>
    </w:lvl>
    <w:lvl w:ilvl="5" w:tplc="D46EFE22" w:tentative="1">
      <w:start w:val="1"/>
      <w:numFmt w:val="bullet"/>
      <w:lvlText w:val="•"/>
      <w:lvlJc w:val="left"/>
      <w:pPr>
        <w:tabs>
          <w:tab w:val="num" w:pos="4320"/>
        </w:tabs>
        <w:ind w:left="4320" w:hanging="360"/>
      </w:pPr>
      <w:rPr>
        <w:rFonts w:ascii="Times New Roman" w:hAnsi="Times New Roman" w:hint="default"/>
      </w:rPr>
    </w:lvl>
    <w:lvl w:ilvl="6" w:tplc="E80A57EE" w:tentative="1">
      <w:start w:val="1"/>
      <w:numFmt w:val="bullet"/>
      <w:lvlText w:val="•"/>
      <w:lvlJc w:val="left"/>
      <w:pPr>
        <w:tabs>
          <w:tab w:val="num" w:pos="5040"/>
        </w:tabs>
        <w:ind w:left="5040" w:hanging="360"/>
      </w:pPr>
      <w:rPr>
        <w:rFonts w:ascii="Times New Roman" w:hAnsi="Times New Roman" w:hint="default"/>
      </w:rPr>
    </w:lvl>
    <w:lvl w:ilvl="7" w:tplc="A4980A14" w:tentative="1">
      <w:start w:val="1"/>
      <w:numFmt w:val="bullet"/>
      <w:lvlText w:val="•"/>
      <w:lvlJc w:val="left"/>
      <w:pPr>
        <w:tabs>
          <w:tab w:val="num" w:pos="5760"/>
        </w:tabs>
        <w:ind w:left="5760" w:hanging="360"/>
      </w:pPr>
      <w:rPr>
        <w:rFonts w:ascii="Times New Roman" w:hAnsi="Times New Roman" w:hint="default"/>
      </w:rPr>
    </w:lvl>
    <w:lvl w:ilvl="8" w:tplc="21B221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EF7AF4"/>
    <w:multiLevelType w:val="hybridMultilevel"/>
    <w:tmpl w:val="5B683C4A"/>
    <w:lvl w:ilvl="0" w:tplc="62E66D48">
      <w:start w:val="1"/>
      <w:numFmt w:val="bullet"/>
      <w:lvlText w:val="•"/>
      <w:lvlJc w:val="left"/>
      <w:pPr>
        <w:tabs>
          <w:tab w:val="num" w:pos="720"/>
        </w:tabs>
        <w:ind w:left="720" w:hanging="360"/>
      </w:pPr>
      <w:rPr>
        <w:rFonts w:ascii="Times New Roman" w:hAnsi="Times New Roman" w:hint="default"/>
      </w:rPr>
    </w:lvl>
    <w:lvl w:ilvl="1" w:tplc="E5F21DA6" w:tentative="1">
      <w:start w:val="1"/>
      <w:numFmt w:val="bullet"/>
      <w:lvlText w:val="•"/>
      <w:lvlJc w:val="left"/>
      <w:pPr>
        <w:tabs>
          <w:tab w:val="num" w:pos="1440"/>
        </w:tabs>
        <w:ind w:left="1440" w:hanging="360"/>
      </w:pPr>
      <w:rPr>
        <w:rFonts w:ascii="Times New Roman" w:hAnsi="Times New Roman" w:hint="default"/>
      </w:rPr>
    </w:lvl>
    <w:lvl w:ilvl="2" w:tplc="B5948B48" w:tentative="1">
      <w:start w:val="1"/>
      <w:numFmt w:val="bullet"/>
      <w:lvlText w:val="•"/>
      <w:lvlJc w:val="left"/>
      <w:pPr>
        <w:tabs>
          <w:tab w:val="num" w:pos="2160"/>
        </w:tabs>
        <w:ind w:left="2160" w:hanging="360"/>
      </w:pPr>
      <w:rPr>
        <w:rFonts w:ascii="Times New Roman" w:hAnsi="Times New Roman" w:hint="default"/>
      </w:rPr>
    </w:lvl>
    <w:lvl w:ilvl="3" w:tplc="DA1AB6C4" w:tentative="1">
      <w:start w:val="1"/>
      <w:numFmt w:val="bullet"/>
      <w:lvlText w:val="•"/>
      <w:lvlJc w:val="left"/>
      <w:pPr>
        <w:tabs>
          <w:tab w:val="num" w:pos="2880"/>
        </w:tabs>
        <w:ind w:left="2880" w:hanging="360"/>
      </w:pPr>
      <w:rPr>
        <w:rFonts w:ascii="Times New Roman" w:hAnsi="Times New Roman" w:hint="default"/>
      </w:rPr>
    </w:lvl>
    <w:lvl w:ilvl="4" w:tplc="1C96E936" w:tentative="1">
      <w:start w:val="1"/>
      <w:numFmt w:val="bullet"/>
      <w:lvlText w:val="•"/>
      <w:lvlJc w:val="left"/>
      <w:pPr>
        <w:tabs>
          <w:tab w:val="num" w:pos="3600"/>
        </w:tabs>
        <w:ind w:left="3600" w:hanging="360"/>
      </w:pPr>
      <w:rPr>
        <w:rFonts w:ascii="Times New Roman" w:hAnsi="Times New Roman" w:hint="default"/>
      </w:rPr>
    </w:lvl>
    <w:lvl w:ilvl="5" w:tplc="6ADCED9A" w:tentative="1">
      <w:start w:val="1"/>
      <w:numFmt w:val="bullet"/>
      <w:lvlText w:val="•"/>
      <w:lvlJc w:val="left"/>
      <w:pPr>
        <w:tabs>
          <w:tab w:val="num" w:pos="4320"/>
        </w:tabs>
        <w:ind w:left="4320" w:hanging="360"/>
      </w:pPr>
      <w:rPr>
        <w:rFonts w:ascii="Times New Roman" w:hAnsi="Times New Roman" w:hint="default"/>
      </w:rPr>
    </w:lvl>
    <w:lvl w:ilvl="6" w:tplc="CC4AB1E2" w:tentative="1">
      <w:start w:val="1"/>
      <w:numFmt w:val="bullet"/>
      <w:lvlText w:val="•"/>
      <w:lvlJc w:val="left"/>
      <w:pPr>
        <w:tabs>
          <w:tab w:val="num" w:pos="5040"/>
        </w:tabs>
        <w:ind w:left="5040" w:hanging="360"/>
      </w:pPr>
      <w:rPr>
        <w:rFonts w:ascii="Times New Roman" w:hAnsi="Times New Roman" w:hint="default"/>
      </w:rPr>
    </w:lvl>
    <w:lvl w:ilvl="7" w:tplc="980EC9AA" w:tentative="1">
      <w:start w:val="1"/>
      <w:numFmt w:val="bullet"/>
      <w:lvlText w:val="•"/>
      <w:lvlJc w:val="left"/>
      <w:pPr>
        <w:tabs>
          <w:tab w:val="num" w:pos="5760"/>
        </w:tabs>
        <w:ind w:left="5760" w:hanging="360"/>
      </w:pPr>
      <w:rPr>
        <w:rFonts w:ascii="Times New Roman" w:hAnsi="Times New Roman" w:hint="default"/>
      </w:rPr>
    </w:lvl>
    <w:lvl w:ilvl="8" w:tplc="1700B0A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AC701D"/>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num w:numId="1">
    <w:abstractNumId w:val="11"/>
  </w:num>
  <w:num w:numId="2">
    <w:abstractNumId w:val="13"/>
  </w:num>
  <w:num w:numId="3">
    <w:abstractNumId w:val="14"/>
  </w:num>
  <w:num w:numId="4">
    <w:abstractNumId w:val="9"/>
  </w:num>
  <w:num w:numId="5">
    <w:abstractNumId w:val="4"/>
  </w:num>
  <w:num w:numId="6">
    <w:abstractNumId w:val="10"/>
  </w:num>
  <w:num w:numId="7">
    <w:abstractNumId w:val="18"/>
  </w:num>
  <w:num w:numId="8">
    <w:abstractNumId w:val="22"/>
  </w:num>
  <w:num w:numId="9">
    <w:abstractNumId w:val="6"/>
  </w:num>
  <w:num w:numId="10">
    <w:abstractNumId w:val="17"/>
  </w:num>
  <w:num w:numId="11">
    <w:abstractNumId w:val="15"/>
  </w:num>
  <w:num w:numId="12">
    <w:abstractNumId w:val="7"/>
  </w:num>
  <w:num w:numId="13">
    <w:abstractNumId w:val="20"/>
  </w:num>
  <w:num w:numId="14">
    <w:abstractNumId w:val="8"/>
  </w:num>
  <w:num w:numId="15">
    <w:abstractNumId w:val="21"/>
  </w:num>
  <w:num w:numId="16">
    <w:abstractNumId w:val="16"/>
  </w:num>
  <w:num w:numId="17">
    <w:abstractNumId w:val="5"/>
  </w:num>
  <w:num w:numId="18">
    <w:abstractNumId w:val="3"/>
  </w:num>
  <w:num w:numId="19">
    <w:abstractNumId w:val="12"/>
  </w:num>
  <w:num w:numId="20">
    <w:abstractNumId w:val="0"/>
  </w:num>
  <w:num w:numId="21">
    <w:abstractNumId w:val="19"/>
  </w:num>
  <w:num w:numId="22">
    <w:abstractNumId w:val="1"/>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6"/>
    <w:rsid w:val="000129A4"/>
    <w:rsid w:val="00012B6B"/>
    <w:rsid w:val="00021900"/>
    <w:rsid w:val="00023EC7"/>
    <w:rsid w:val="0002684D"/>
    <w:rsid w:val="000269EF"/>
    <w:rsid w:val="00054383"/>
    <w:rsid w:val="00060894"/>
    <w:rsid w:val="000665C2"/>
    <w:rsid w:val="0007130F"/>
    <w:rsid w:val="00074282"/>
    <w:rsid w:val="00075835"/>
    <w:rsid w:val="00076A2F"/>
    <w:rsid w:val="00085BCE"/>
    <w:rsid w:val="000A41DC"/>
    <w:rsid w:val="000C0D28"/>
    <w:rsid w:val="000C35DF"/>
    <w:rsid w:val="000C3C2A"/>
    <w:rsid w:val="000C6412"/>
    <w:rsid w:val="000D15F0"/>
    <w:rsid w:val="000E73AD"/>
    <w:rsid w:val="001057BD"/>
    <w:rsid w:val="00115A97"/>
    <w:rsid w:val="00115F66"/>
    <w:rsid w:val="00137F99"/>
    <w:rsid w:val="00140DDD"/>
    <w:rsid w:val="00141731"/>
    <w:rsid w:val="00143317"/>
    <w:rsid w:val="00143BBE"/>
    <w:rsid w:val="00155AE8"/>
    <w:rsid w:val="001617B1"/>
    <w:rsid w:val="001652EB"/>
    <w:rsid w:val="00177243"/>
    <w:rsid w:val="0017785D"/>
    <w:rsid w:val="00197661"/>
    <w:rsid w:val="001A0717"/>
    <w:rsid w:val="001B3AE9"/>
    <w:rsid w:val="001B6505"/>
    <w:rsid w:val="001C0403"/>
    <w:rsid w:val="001C674B"/>
    <w:rsid w:val="001D1015"/>
    <w:rsid w:val="001D1D98"/>
    <w:rsid w:val="001D6B90"/>
    <w:rsid w:val="001F5A9A"/>
    <w:rsid w:val="0020202A"/>
    <w:rsid w:val="002024F3"/>
    <w:rsid w:val="002101CD"/>
    <w:rsid w:val="00223105"/>
    <w:rsid w:val="002264CD"/>
    <w:rsid w:val="00234A7E"/>
    <w:rsid w:val="002362D8"/>
    <w:rsid w:val="002571C3"/>
    <w:rsid w:val="0027273D"/>
    <w:rsid w:val="00275D96"/>
    <w:rsid w:val="002837F7"/>
    <w:rsid w:val="002E0F34"/>
    <w:rsid w:val="002F33D3"/>
    <w:rsid w:val="002F45BE"/>
    <w:rsid w:val="002F71AF"/>
    <w:rsid w:val="00316EE8"/>
    <w:rsid w:val="00317406"/>
    <w:rsid w:val="003175E3"/>
    <w:rsid w:val="00327D6C"/>
    <w:rsid w:val="003517B6"/>
    <w:rsid w:val="00361004"/>
    <w:rsid w:val="003676FA"/>
    <w:rsid w:val="003747F0"/>
    <w:rsid w:val="00387B2D"/>
    <w:rsid w:val="003A31B0"/>
    <w:rsid w:val="003A40CE"/>
    <w:rsid w:val="003A7177"/>
    <w:rsid w:val="003B303E"/>
    <w:rsid w:val="003B5483"/>
    <w:rsid w:val="003C5889"/>
    <w:rsid w:val="003C6240"/>
    <w:rsid w:val="003C6278"/>
    <w:rsid w:val="003D00A9"/>
    <w:rsid w:val="003D2DB2"/>
    <w:rsid w:val="003F1C09"/>
    <w:rsid w:val="003F7467"/>
    <w:rsid w:val="00405EB9"/>
    <w:rsid w:val="00406DA3"/>
    <w:rsid w:val="004462DD"/>
    <w:rsid w:val="004616FC"/>
    <w:rsid w:val="00462C26"/>
    <w:rsid w:val="00463A56"/>
    <w:rsid w:val="0047420F"/>
    <w:rsid w:val="004808EF"/>
    <w:rsid w:val="004B0292"/>
    <w:rsid w:val="004B6514"/>
    <w:rsid w:val="004C1803"/>
    <w:rsid w:val="004C38F6"/>
    <w:rsid w:val="004C659E"/>
    <w:rsid w:val="004F5EE2"/>
    <w:rsid w:val="00536E9B"/>
    <w:rsid w:val="00537D48"/>
    <w:rsid w:val="00543AF1"/>
    <w:rsid w:val="0055172D"/>
    <w:rsid w:val="00553801"/>
    <w:rsid w:val="005712EF"/>
    <w:rsid w:val="00584A1E"/>
    <w:rsid w:val="00586EDA"/>
    <w:rsid w:val="005B012C"/>
    <w:rsid w:val="005C19FB"/>
    <w:rsid w:val="005C2091"/>
    <w:rsid w:val="005C72DA"/>
    <w:rsid w:val="005D1F74"/>
    <w:rsid w:val="005F63C8"/>
    <w:rsid w:val="005F7DD2"/>
    <w:rsid w:val="006213E2"/>
    <w:rsid w:val="00622C05"/>
    <w:rsid w:val="006359D3"/>
    <w:rsid w:val="00637236"/>
    <w:rsid w:val="0064161A"/>
    <w:rsid w:val="00643C31"/>
    <w:rsid w:val="00654EF1"/>
    <w:rsid w:val="00656CF3"/>
    <w:rsid w:val="006614C3"/>
    <w:rsid w:val="00661C3A"/>
    <w:rsid w:val="0066221D"/>
    <w:rsid w:val="006738CE"/>
    <w:rsid w:val="006764E3"/>
    <w:rsid w:val="00686103"/>
    <w:rsid w:val="0068685F"/>
    <w:rsid w:val="006B66FD"/>
    <w:rsid w:val="006C0BF0"/>
    <w:rsid w:val="006D3717"/>
    <w:rsid w:val="006E4188"/>
    <w:rsid w:val="006F09E8"/>
    <w:rsid w:val="006F1E7D"/>
    <w:rsid w:val="006F3F3D"/>
    <w:rsid w:val="006F52AA"/>
    <w:rsid w:val="006F5ACD"/>
    <w:rsid w:val="0074137F"/>
    <w:rsid w:val="00743B19"/>
    <w:rsid w:val="00747CF3"/>
    <w:rsid w:val="007727D2"/>
    <w:rsid w:val="007947E9"/>
    <w:rsid w:val="007A57E1"/>
    <w:rsid w:val="007B54A6"/>
    <w:rsid w:val="007B7DD8"/>
    <w:rsid w:val="007C419F"/>
    <w:rsid w:val="007D711E"/>
    <w:rsid w:val="007E201F"/>
    <w:rsid w:val="00815441"/>
    <w:rsid w:val="00816F7F"/>
    <w:rsid w:val="0082137F"/>
    <w:rsid w:val="00824B9D"/>
    <w:rsid w:val="0084619C"/>
    <w:rsid w:val="00850B6E"/>
    <w:rsid w:val="00852970"/>
    <w:rsid w:val="00865453"/>
    <w:rsid w:val="0087063C"/>
    <w:rsid w:val="00875265"/>
    <w:rsid w:val="008821D2"/>
    <w:rsid w:val="00884FE9"/>
    <w:rsid w:val="008A4A2F"/>
    <w:rsid w:val="0091725D"/>
    <w:rsid w:val="009176DB"/>
    <w:rsid w:val="009203F4"/>
    <w:rsid w:val="0093694C"/>
    <w:rsid w:val="00937BA8"/>
    <w:rsid w:val="0095293A"/>
    <w:rsid w:val="00954670"/>
    <w:rsid w:val="00955F81"/>
    <w:rsid w:val="00962E99"/>
    <w:rsid w:val="00981A3C"/>
    <w:rsid w:val="009A00A0"/>
    <w:rsid w:val="009D4549"/>
    <w:rsid w:val="009D7A5B"/>
    <w:rsid w:val="009E45A5"/>
    <w:rsid w:val="009E53E3"/>
    <w:rsid w:val="009F2B16"/>
    <w:rsid w:val="009F5B24"/>
    <w:rsid w:val="00A13DF5"/>
    <w:rsid w:val="00A144B4"/>
    <w:rsid w:val="00A27776"/>
    <w:rsid w:val="00A347CB"/>
    <w:rsid w:val="00A40863"/>
    <w:rsid w:val="00A41961"/>
    <w:rsid w:val="00A45574"/>
    <w:rsid w:val="00A468F1"/>
    <w:rsid w:val="00A760C4"/>
    <w:rsid w:val="00A83EE4"/>
    <w:rsid w:val="00A83F95"/>
    <w:rsid w:val="00A9349A"/>
    <w:rsid w:val="00AA07D4"/>
    <w:rsid w:val="00AC5B79"/>
    <w:rsid w:val="00AC6427"/>
    <w:rsid w:val="00AE01B6"/>
    <w:rsid w:val="00AE5095"/>
    <w:rsid w:val="00AF00E7"/>
    <w:rsid w:val="00B13B9C"/>
    <w:rsid w:val="00B3519B"/>
    <w:rsid w:val="00B4438C"/>
    <w:rsid w:val="00B47313"/>
    <w:rsid w:val="00B51902"/>
    <w:rsid w:val="00B72FAF"/>
    <w:rsid w:val="00B83B71"/>
    <w:rsid w:val="00B8749C"/>
    <w:rsid w:val="00B91463"/>
    <w:rsid w:val="00B95426"/>
    <w:rsid w:val="00B97F28"/>
    <w:rsid w:val="00BD04BE"/>
    <w:rsid w:val="00BD0809"/>
    <w:rsid w:val="00BD4492"/>
    <w:rsid w:val="00BF40C8"/>
    <w:rsid w:val="00C16B9A"/>
    <w:rsid w:val="00C2384F"/>
    <w:rsid w:val="00C455F9"/>
    <w:rsid w:val="00C7141D"/>
    <w:rsid w:val="00C91A9C"/>
    <w:rsid w:val="00CA3814"/>
    <w:rsid w:val="00CC3D3B"/>
    <w:rsid w:val="00CE5CDD"/>
    <w:rsid w:val="00D0698E"/>
    <w:rsid w:val="00D23EBC"/>
    <w:rsid w:val="00D33266"/>
    <w:rsid w:val="00D36797"/>
    <w:rsid w:val="00D368DF"/>
    <w:rsid w:val="00D40D67"/>
    <w:rsid w:val="00D463B3"/>
    <w:rsid w:val="00D46CF9"/>
    <w:rsid w:val="00D53B9A"/>
    <w:rsid w:val="00D56E65"/>
    <w:rsid w:val="00D57B85"/>
    <w:rsid w:val="00D65A65"/>
    <w:rsid w:val="00D665B8"/>
    <w:rsid w:val="00D82608"/>
    <w:rsid w:val="00DB249F"/>
    <w:rsid w:val="00DB62F3"/>
    <w:rsid w:val="00DC3A06"/>
    <w:rsid w:val="00DC3CA7"/>
    <w:rsid w:val="00DC45AD"/>
    <w:rsid w:val="00DC5BBF"/>
    <w:rsid w:val="00DC6383"/>
    <w:rsid w:val="00DC7050"/>
    <w:rsid w:val="00DD76F1"/>
    <w:rsid w:val="00DE3E26"/>
    <w:rsid w:val="00DE51F5"/>
    <w:rsid w:val="00DF51AC"/>
    <w:rsid w:val="00E01B8A"/>
    <w:rsid w:val="00E0453A"/>
    <w:rsid w:val="00E35136"/>
    <w:rsid w:val="00E467A3"/>
    <w:rsid w:val="00E54022"/>
    <w:rsid w:val="00E5536C"/>
    <w:rsid w:val="00E573E4"/>
    <w:rsid w:val="00E6322B"/>
    <w:rsid w:val="00E662EA"/>
    <w:rsid w:val="00E73EAB"/>
    <w:rsid w:val="00E8448F"/>
    <w:rsid w:val="00E84E18"/>
    <w:rsid w:val="00EC14A3"/>
    <w:rsid w:val="00ED3737"/>
    <w:rsid w:val="00ED53A8"/>
    <w:rsid w:val="00EE04C2"/>
    <w:rsid w:val="00EF6696"/>
    <w:rsid w:val="00EF6A8C"/>
    <w:rsid w:val="00F037AB"/>
    <w:rsid w:val="00F046F4"/>
    <w:rsid w:val="00F07CAC"/>
    <w:rsid w:val="00F13AF8"/>
    <w:rsid w:val="00F23A4F"/>
    <w:rsid w:val="00F52605"/>
    <w:rsid w:val="00F568BC"/>
    <w:rsid w:val="00F56D2E"/>
    <w:rsid w:val="00F83981"/>
    <w:rsid w:val="00F915B5"/>
    <w:rsid w:val="00F92E70"/>
    <w:rsid w:val="00FA3B20"/>
    <w:rsid w:val="00FA68B8"/>
    <w:rsid w:val="00FB06BD"/>
    <w:rsid w:val="00FB4A99"/>
    <w:rsid w:val="00FD53ED"/>
    <w:rsid w:val="00FE4B34"/>
    <w:rsid w:val="00FF3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65"/>
    <w:pPr>
      <w:spacing w:after="200" w:line="276" w:lineRule="auto"/>
    </w:p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B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76FA"/>
    <w:rPr>
      <w:rFonts w:ascii="Arial" w:hAnsi="Arial" w:cs="Arial"/>
      <w:b/>
      <w:bCs/>
      <w:i/>
      <w:iCs/>
      <w:sz w:val="28"/>
      <w:szCs w:val="28"/>
    </w:rPr>
  </w:style>
  <w:style w:type="character" w:customStyle="1" w:styleId="Heading3Char">
    <w:name w:val="Heading 3 Char"/>
    <w:basedOn w:val="DefaultParagraphFont"/>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basedOn w:val="DefaultParagraphFont"/>
    <w:link w:val="Header"/>
    <w:uiPriority w:val="99"/>
    <w:locked/>
    <w:rsid w:val="009F5B24"/>
    <w:rPr>
      <w:rFonts w:cs="Times New Roman"/>
    </w:rPr>
  </w:style>
  <w:style w:type="paragraph" w:styleId="Footer">
    <w:name w:val="footer"/>
    <w:basedOn w:val="Normal"/>
    <w:link w:val="FooterChar"/>
    <w:rsid w:val="009F5B24"/>
    <w:pPr>
      <w:tabs>
        <w:tab w:val="center" w:pos="4153"/>
        <w:tab w:val="right" w:pos="8306"/>
      </w:tabs>
      <w:bidi/>
      <w:spacing w:after="0" w:line="240" w:lineRule="auto"/>
    </w:pPr>
  </w:style>
  <w:style w:type="character" w:customStyle="1" w:styleId="FooterChar">
    <w:name w:val="Footer Char"/>
    <w:basedOn w:val="DefaultParagraphFont"/>
    <w:link w:val="Footer"/>
    <w:uiPriority w:val="99"/>
    <w:locked/>
    <w:rsid w:val="009F5B24"/>
    <w:rPr>
      <w:rFonts w:cs="Times New Roman"/>
    </w:rPr>
  </w:style>
  <w:style w:type="character" w:customStyle="1" w:styleId="apple-converted-space">
    <w:name w:val="apple-converted-space"/>
    <w:basedOn w:val="DefaultParagraphFont"/>
    <w:uiPriority w:val="99"/>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basedOn w:val="DefaultParagraphFont"/>
    <w:uiPriority w:val="99"/>
    <w:rsid w:val="00406DA3"/>
    <w:rPr>
      <w:rFonts w:cs="Times New Roman"/>
    </w:rPr>
  </w:style>
  <w:style w:type="character" w:customStyle="1" w:styleId="style21">
    <w:name w:val="style21"/>
    <w:basedOn w:val="DefaultParagraphFont"/>
    <w:uiPriority w:val="99"/>
    <w:rsid w:val="00406DA3"/>
    <w:rPr>
      <w:rFonts w:cs="Times New Roman"/>
    </w:rPr>
  </w:style>
  <w:style w:type="character" w:customStyle="1" w:styleId="style28">
    <w:name w:val="style28"/>
    <w:basedOn w:val="DefaultParagraphFont"/>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0A"/>
    <w:rPr>
      <w:rFonts w:ascii="Tahoma" w:hAnsi="Tahoma" w:cs="Tahoma"/>
      <w:sz w:val="16"/>
      <w:szCs w:val="16"/>
    </w:rPr>
  </w:style>
  <w:style w:type="character" w:styleId="Hyperlink">
    <w:name w:val="Hyperlink"/>
    <w:basedOn w:val="DefaultParagraphFont"/>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basedOn w:val="DefaultParagraphFont"/>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 w:type="character" w:styleId="FootnoteReference">
    <w:name w:val="footnote reference"/>
    <w:basedOn w:val="DefaultParagraphFont"/>
    <w:semiHidden/>
    <w:unhideWhenUsed/>
    <w:rsid w:val="00D463B3"/>
  </w:style>
  <w:style w:type="paragraph" w:styleId="FootnoteText">
    <w:name w:val="footnote text"/>
    <w:basedOn w:val="Normal"/>
    <w:link w:val="FootnoteTextChar"/>
    <w:unhideWhenUsed/>
    <w:rsid w:val="00D46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D463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65"/>
    <w:pPr>
      <w:spacing w:after="200" w:line="276" w:lineRule="auto"/>
    </w:p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B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76FA"/>
    <w:rPr>
      <w:rFonts w:ascii="Arial" w:hAnsi="Arial" w:cs="Arial"/>
      <w:b/>
      <w:bCs/>
      <w:i/>
      <w:iCs/>
      <w:sz w:val="28"/>
      <w:szCs w:val="28"/>
    </w:rPr>
  </w:style>
  <w:style w:type="character" w:customStyle="1" w:styleId="Heading3Char">
    <w:name w:val="Heading 3 Char"/>
    <w:basedOn w:val="DefaultParagraphFont"/>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basedOn w:val="DefaultParagraphFont"/>
    <w:link w:val="Header"/>
    <w:uiPriority w:val="99"/>
    <w:locked/>
    <w:rsid w:val="009F5B24"/>
    <w:rPr>
      <w:rFonts w:cs="Times New Roman"/>
    </w:rPr>
  </w:style>
  <w:style w:type="paragraph" w:styleId="Footer">
    <w:name w:val="footer"/>
    <w:basedOn w:val="Normal"/>
    <w:link w:val="FooterChar"/>
    <w:rsid w:val="009F5B24"/>
    <w:pPr>
      <w:tabs>
        <w:tab w:val="center" w:pos="4153"/>
        <w:tab w:val="right" w:pos="8306"/>
      </w:tabs>
      <w:bidi/>
      <w:spacing w:after="0" w:line="240" w:lineRule="auto"/>
    </w:pPr>
  </w:style>
  <w:style w:type="character" w:customStyle="1" w:styleId="FooterChar">
    <w:name w:val="Footer Char"/>
    <w:basedOn w:val="DefaultParagraphFont"/>
    <w:link w:val="Footer"/>
    <w:uiPriority w:val="99"/>
    <w:locked/>
    <w:rsid w:val="009F5B24"/>
    <w:rPr>
      <w:rFonts w:cs="Times New Roman"/>
    </w:rPr>
  </w:style>
  <w:style w:type="character" w:customStyle="1" w:styleId="apple-converted-space">
    <w:name w:val="apple-converted-space"/>
    <w:basedOn w:val="DefaultParagraphFont"/>
    <w:uiPriority w:val="99"/>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basedOn w:val="DefaultParagraphFont"/>
    <w:uiPriority w:val="99"/>
    <w:rsid w:val="00406DA3"/>
    <w:rPr>
      <w:rFonts w:cs="Times New Roman"/>
    </w:rPr>
  </w:style>
  <w:style w:type="character" w:customStyle="1" w:styleId="style21">
    <w:name w:val="style21"/>
    <w:basedOn w:val="DefaultParagraphFont"/>
    <w:uiPriority w:val="99"/>
    <w:rsid w:val="00406DA3"/>
    <w:rPr>
      <w:rFonts w:cs="Times New Roman"/>
    </w:rPr>
  </w:style>
  <w:style w:type="character" w:customStyle="1" w:styleId="style28">
    <w:name w:val="style28"/>
    <w:basedOn w:val="DefaultParagraphFont"/>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0A"/>
    <w:rPr>
      <w:rFonts w:ascii="Tahoma" w:hAnsi="Tahoma" w:cs="Tahoma"/>
      <w:sz w:val="16"/>
      <w:szCs w:val="16"/>
    </w:rPr>
  </w:style>
  <w:style w:type="character" w:styleId="Hyperlink">
    <w:name w:val="Hyperlink"/>
    <w:basedOn w:val="DefaultParagraphFont"/>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basedOn w:val="DefaultParagraphFont"/>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 w:type="character" w:styleId="FootnoteReference">
    <w:name w:val="footnote reference"/>
    <w:basedOn w:val="DefaultParagraphFont"/>
    <w:semiHidden/>
    <w:unhideWhenUsed/>
    <w:rsid w:val="00D463B3"/>
  </w:style>
  <w:style w:type="paragraph" w:styleId="FootnoteText">
    <w:name w:val="footnote text"/>
    <w:basedOn w:val="Normal"/>
    <w:link w:val="FootnoteTextChar"/>
    <w:unhideWhenUsed/>
    <w:rsid w:val="00D46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D463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1186">
      <w:marLeft w:val="0"/>
      <w:marRight w:val="0"/>
      <w:marTop w:val="0"/>
      <w:marBottom w:val="0"/>
      <w:divBdr>
        <w:top w:val="none" w:sz="0" w:space="0" w:color="auto"/>
        <w:left w:val="none" w:sz="0" w:space="0" w:color="auto"/>
        <w:bottom w:val="none" w:sz="0" w:space="0" w:color="auto"/>
        <w:right w:val="none" w:sz="0" w:space="0" w:color="auto"/>
      </w:divBdr>
    </w:div>
    <w:div w:id="86511188">
      <w:marLeft w:val="0"/>
      <w:marRight w:val="0"/>
      <w:marTop w:val="0"/>
      <w:marBottom w:val="0"/>
      <w:divBdr>
        <w:top w:val="none" w:sz="0" w:space="0" w:color="auto"/>
        <w:left w:val="none" w:sz="0" w:space="0" w:color="auto"/>
        <w:bottom w:val="none" w:sz="0" w:space="0" w:color="auto"/>
        <w:right w:val="none" w:sz="0" w:space="0" w:color="auto"/>
      </w:divBdr>
    </w:div>
    <w:div w:id="86511189">
      <w:marLeft w:val="0"/>
      <w:marRight w:val="0"/>
      <w:marTop w:val="0"/>
      <w:marBottom w:val="0"/>
      <w:divBdr>
        <w:top w:val="none" w:sz="0" w:space="0" w:color="auto"/>
        <w:left w:val="none" w:sz="0" w:space="0" w:color="auto"/>
        <w:bottom w:val="none" w:sz="0" w:space="0" w:color="auto"/>
        <w:right w:val="none" w:sz="0" w:space="0" w:color="auto"/>
      </w:divBdr>
      <w:divsChild>
        <w:div w:id="86511187">
          <w:marLeft w:val="0"/>
          <w:marRight w:val="0"/>
          <w:marTop w:val="0"/>
          <w:marBottom w:val="0"/>
          <w:divBdr>
            <w:top w:val="none" w:sz="0" w:space="0" w:color="auto"/>
            <w:left w:val="none" w:sz="0" w:space="0" w:color="auto"/>
            <w:bottom w:val="none" w:sz="0" w:space="0" w:color="auto"/>
            <w:right w:val="none" w:sz="0" w:space="0" w:color="auto"/>
          </w:divBdr>
        </w:div>
      </w:divsChild>
    </w:div>
    <w:div w:id="86511190">
      <w:marLeft w:val="0"/>
      <w:marRight w:val="0"/>
      <w:marTop w:val="0"/>
      <w:marBottom w:val="0"/>
      <w:divBdr>
        <w:top w:val="none" w:sz="0" w:space="0" w:color="auto"/>
        <w:left w:val="none" w:sz="0" w:space="0" w:color="auto"/>
        <w:bottom w:val="none" w:sz="0" w:space="0" w:color="auto"/>
        <w:right w:val="none" w:sz="0" w:space="0" w:color="auto"/>
      </w:divBdr>
    </w:div>
    <w:div w:id="140393177">
      <w:bodyDiv w:val="1"/>
      <w:marLeft w:val="0"/>
      <w:marRight w:val="0"/>
      <w:marTop w:val="0"/>
      <w:marBottom w:val="0"/>
      <w:divBdr>
        <w:top w:val="none" w:sz="0" w:space="0" w:color="auto"/>
        <w:left w:val="none" w:sz="0" w:space="0" w:color="auto"/>
        <w:bottom w:val="none" w:sz="0" w:space="0" w:color="auto"/>
        <w:right w:val="none" w:sz="0" w:space="0" w:color="auto"/>
      </w:divBdr>
      <w:divsChild>
        <w:div w:id="43138830">
          <w:marLeft w:val="0"/>
          <w:marRight w:val="720"/>
          <w:marTop w:val="0"/>
          <w:marBottom w:val="0"/>
          <w:divBdr>
            <w:top w:val="none" w:sz="0" w:space="0" w:color="auto"/>
            <w:left w:val="none" w:sz="0" w:space="0" w:color="auto"/>
            <w:bottom w:val="none" w:sz="0" w:space="0" w:color="auto"/>
            <w:right w:val="none" w:sz="0" w:space="0" w:color="auto"/>
          </w:divBdr>
        </w:div>
        <w:div w:id="1369842135">
          <w:marLeft w:val="0"/>
          <w:marRight w:val="720"/>
          <w:marTop w:val="0"/>
          <w:marBottom w:val="0"/>
          <w:divBdr>
            <w:top w:val="none" w:sz="0" w:space="0" w:color="auto"/>
            <w:left w:val="none" w:sz="0" w:space="0" w:color="auto"/>
            <w:bottom w:val="none" w:sz="0" w:space="0" w:color="auto"/>
            <w:right w:val="none" w:sz="0" w:space="0" w:color="auto"/>
          </w:divBdr>
        </w:div>
        <w:div w:id="803045138">
          <w:marLeft w:val="0"/>
          <w:marRight w:val="720"/>
          <w:marTop w:val="0"/>
          <w:marBottom w:val="0"/>
          <w:divBdr>
            <w:top w:val="none" w:sz="0" w:space="0" w:color="auto"/>
            <w:left w:val="none" w:sz="0" w:space="0" w:color="auto"/>
            <w:bottom w:val="none" w:sz="0" w:space="0" w:color="auto"/>
            <w:right w:val="none" w:sz="0" w:space="0" w:color="auto"/>
          </w:divBdr>
        </w:div>
        <w:div w:id="1993413774">
          <w:marLeft w:val="0"/>
          <w:marRight w:val="720"/>
          <w:marTop w:val="0"/>
          <w:marBottom w:val="0"/>
          <w:divBdr>
            <w:top w:val="none" w:sz="0" w:space="0" w:color="auto"/>
            <w:left w:val="none" w:sz="0" w:space="0" w:color="auto"/>
            <w:bottom w:val="none" w:sz="0" w:space="0" w:color="auto"/>
            <w:right w:val="none" w:sz="0" w:space="0" w:color="auto"/>
          </w:divBdr>
        </w:div>
      </w:divsChild>
    </w:div>
    <w:div w:id="271212699">
      <w:bodyDiv w:val="1"/>
      <w:marLeft w:val="0"/>
      <w:marRight w:val="0"/>
      <w:marTop w:val="0"/>
      <w:marBottom w:val="0"/>
      <w:divBdr>
        <w:top w:val="none" w:sz="0" w:space="0" w:color="auto"/>
        <w:left w:val="none" w:sz="0" w:space="0" w:color="auto"/>
        <w:bottom w:val="none" w:sz="0" w:space="0" w:color="auto"/>
        <w:right w:val="none" w:sz="0" w:space="0" w:color="auto"/>
      </w:divBdr>
    </w:div>
    <w:div w:id="339430491">
      <w:bodyDiv w:val="1"/>
      <w:marLeft w:val="0"/>
      <w:marRight w:val="0"/>
      <w:marTop w:val="0"/>
      <w:marBottom w:val="0"/>
      <w:divBdr>
        <w:top w:val="none" w:sz="0" w:space="0" w:color="auto"/>
        <w:left w:val="none" w:sz="0" w:space="0" w:color="auto"/>
        <w:bottom w:val="none" w:sz="0" w:space="0" w:color="auto"/>
        <w:right w:val="none" w:sz="0" w:space="0" w:color="auto"/>
      </w:divBdr>
    </w:div>
    <w:div w:id="672873433">
      <w:bodyDiv w:val="1"/>
      <w:marLeft w:val="0"/>
      <w:marRight w:val="0"/>
      <w:marTop w:val="0"/>
      <w:marBottom w:val="0"/>
      <w:divBdr>
        <w:top w:val="none" w:sz="0" w:space="0" w:color="auto"/>
        <w:left w:val="none" w:sz="0" w:space="0" w:color="auto"/>
        <w:bottom w:val="none" w:sz="0" w:space="0" w:color="auto"/>
        <w:right w:val="none" w:sz="0" w:space="0" w:color="auto"/>
      </w:divBdr>
      <w:divsChild>
        <w:div w:id="1585803369">
          <w:marLeft w:val="0"/>
          <w:marRight w:val="720"/>
          <w:marTop w:val="0"/>
          <w:marBottom w:val="0"/>
          <w:divBdr>
            <w:top w:val="none" w:sz="0" w:space="0" w:color="auto"/>
            <w:left w:val="none" w:sz="0" w:space="0" w:color="auto"/>
            <w:bottom w:val="none" w:sz="0" w:space="0" w:color="auto"/>
            <w:right w:val="none" w:sz="0" w:space="0" w:color="auto"/>
          </w:divBdr>
        </w:div>
        <w:div w:id="999039184">
          <w:marLeft w:val="0"/>
          <w:marRight w:val="720"/>
          <w:marTop w:val="0"/>
          <w:marBottom w:val="0"/>
          <w:divBdr>
            <w:top w:val="none" w:sz="0" w:space="0" w:color="auto"/>
            <w:left w:val="none" w:sz="0" w:space="0" w:color="auto"/>
            <w:bottom w:val="none" w:sz="0" w:space="0" w:color="auto"/>
            <w:right w:val="none" w:sz="0" w:space="0" w:color="auto"/>
          </w:divBdr>
        </w:div>
        <w:div w:id="103036547">
          <w:marLeft w:val="0"/>
          <w:marRight w:val="720"/>
          <w:marTop w:val="0"/>
          <w:marBottom w:val="0"/>
          <w:divBdr>
            <w:top w:val="none" w:sz="0" w:space="0" w:color="auto"/>
            <w:left w:val="none" w:sz="0" w:space="0" w:color="auto"/>
            <w:bottom w:val="none" w:sz="0" w:space="0" w:color="auto"/>
            <w:right w:val="none" w:sz="0" w:space="0" w:color="auto"/>
          </w:divBdr>
        </w:div>
        <w:div w:id="1138910890">
          <w:marLeft w:val="0"/>
          <w:marRight w:val="720"/>
          <w:marTop w:val="0"/>
          <w:marBottom w:val="0"/>
          <w:divBdr>
            <w:top w:val="none" w:sz="0" w:space="0" w:color="auto"/>
            <w:left w:val="none" w:sz="0" w:space="0" w:color="auto"/>
            <w:bottom w:val="none" w:sz="0" w:space="0" w:color="auto"/>
            <w:right w:val="none" w:sz="0" w:space="0" w:color="auto"/>
          </w:divBdr>
        </w:div>
      </w:divsChild>
    </w:div>
    <w:div w:id="923758475">
      <w:bodyDiv w:val="1"/>
      <w:marLeft w:val="0"/>
      <w:marRight w:val="0"/>
      <w:marTop w:val="0"/>
      <w:marBottom w:val="0"/>
      <w:divBdr>
        <w:top w:val="none" w:sz="0" w:space="0" w:color="auto"/>
        <w:left w:val="none" w:sz="0" w:space="0" w:color="auto"/>
        <w:bottom w:val="none" w:sz="0" w:space="0" w:color="auto"/>
        <w:right w:val="none" w:sz="0" w:space="0" w:color="auto"/>
      </w:divBdr>
      <w:divsChild>
        <w:div w:id="1050305317">
          <w:marLeft w:val="0"/>
          <w:marRight w:val="547"/>
          <w:marTop w:val="0"/>
          <w:marBottom w:val="0"/>
          <w:divBdr>
            <w:top w:val="none" w:sz="0" w:space="0" w:color="auto"/>
            <w:left w:val="none" w:sz="0" w:space="0" w:color="auto"/>
            <w:bottom w:val="none" w:sz="0" w:space="0" w:color="auto"/>
            <w:right w:val="none" w:sz="0" w:space="0" w:color="auto"/>
          </w:divBdr>
        </w:div>
      </w:divsChild>
    </w:div>
    <w:div w:id="1001082020">
      <w:bodyDiv w:val="1"/>
      <w:marLeft w:val="0"/>
      <w:marRight w:val="0"/>
      <w:marTop w:val="0"/>
      <w:marBottom w:val="0"/>
      <w:divBdr>
        <w:top w:val="none" w:sz="0" w:space="0" w:color="auto"/>
        <w:left w:val="none" w:sz="0" w:space="0" w:color="auto"/>
        <w:bottom w:val="none" w:sz="0" w:space="0" w:color="auto"/>
        <w:right w:val="none" w:sz="0" w:space="0" w:color="auto"/>
      </w:divBdr>
      <w:divsChild>
        <w:div w:id="551697714">
          <w:marLeft w:val="0"/>
          <w:marRight w:val="547"/>
          <w:marTop w:val="0"/>
          <w:marBottom w:val="0"/>
          <w:divBdr>
            <w:top w:val="none" w:sz="0" w:space="0" w:color="auto"/>
            <w:left w:val="none" w:sz="0" w:space="0" w:color="auto"/>
            <w:bottom w:val="none" w:sz="0" w:space="0" w:color="auto"/>
            <w:right w:val="none" w:sz="0" w:space="0" w:color="auto"/>
          </w:divBdr>
        </w:div>
      </w:divsChild>
    </w:div>
    <w:div w:id="1002585515">
      <w:bodyDiv w:val="1"/>
      <w:marLeft w:val="0"/>
      <w:marRight w:val="0"/>
      <w:marTop w:val="0"/>
      <w:marBottom w:val="0"/>
      <w:divBdr>
        <w:top w:val="none" w:sz="0" w:space="0" w:color="auto"/>
        <w:left w:val="none" w:sz="0" w:space="0" w:color="auto"/>
        <w:bottom w:val="none" w:sz="0" w:space="0" w:color="auto"/>
        <w:right w:val="none" w:sz="0" w:space="0" w:color="auto"/>
      </w:divBdr>
      <w:divsChild>
        <w:div w:id="1597979690">
          <w:marLeft w:val="0"/>
          <w:marRight w:val="547"/>
          <w:marTop w:val="0"/>
          <w:marBottom w:val="0"/>
          <w:divBdr>
            <w:top w:val="none" w:sz="0" w:space="0" w:color="auto"/>
            <w:left w:val="none" w:sz="0" w:space="0" w:color="auto"/>
            <w:bottom w:val="none" w:sz="0" w:space="0" w:color="auto"/>
            <w:right w:val="none" w:sz="0" w:space="0" w:color="auto"/>
          </w:divBdr>
        </w:div>
      </w:divsChild>
    </w:div>
    <w:div w:id="1195457198">
      <w:bodyDiv w:val="1"/>
      <w:marLeft w:val="0"/>
      <w:marRight w:val="0"/>
      <w:marTop w:val="0"/>
      <w:marBottom w:val="0"/>
      <w:divBdr>
        <w:top w:val="none" w:sz="0" w:space="0" w:color="auto"/>
        <w:left w:val="none" w:sz="0" w:space="0" w:color="auto"/>
        <w:bottom w:val="none" w:sz="0" w:space="0" w:color="auto"/>
        <w:right w:val="none" w:sz="0" w:space="0" w:color="auto"/>
      </w:divBdr>
    </w:div>
    <w:div w:id="1358895679">
      <w:bodyDiv w:val="1"/>
      <w:marLeft w:val="0"/>
      <w:marRight w:val="0"/>
      <w:marTop w:val="0"/>
      <w:marBottom w:val="0"/>
      <w:divBdr>
        <w:top w:val="none" w:sz="0" w:space="0" w:color="auto"/>
        <w:left w:val="none" w:sz="0" w:space="0" w:color="auto"/>
        <w:bottom w:val="none" w:sz="0" w:space="0" w:color="auto"/>
        <w:right w:val="none" w:sz="0" w:space="0" w:color="auto"/>
      </w:divBdr>
      <w:divsChild>
        <w:div w:id="503597493">
          <w:marLeft w:val="0"/>
          <w:marRight w:val="0"/>
          <w:marTop w:val="0"/>
          <w:marBottom w:val="0"/>
          <w:divBdr>
            <w:top w:val="none" w:sz="0" w:space="0" w:color="auto"/>
            <w:left w:val="none" w:sz="0" w:space="0" w:color="auto"/>
            <w:bottom w:val="none" w:sz="0" w:space="0" w:color="auto"/>
            <w:right w:val="none" w:sz="0" w:space="0" w:color="auto"/>
          </w:divBdr>
        </w:div>
      </w:divsChild>
    </w:div>
    <w:div w:id="1425103645">
      <w:bodyDiv w:val="1"/>
      <w:marLeft w:val="0"/>
      <w:marRight w:val="0"/>
      <w:marTop w:val="0"/>
      <w:marBottom w:val="0"/>
      <w:divBdr>
        <w:top w:val="none" w:sz="0" w:space="0" w:color="auto"/>
        <w:left w:val="none" w:sz="0" w:space="0" w:color="auto"/>
        <w:bottom w:val="none" w:sz="0" w:space="0" w:color="auto"/>
        <w:right w:val="none" w:sz="0" w:space="0" w:color="auto"/>
      </w:divBdr>
      <w:divsChild>
        <w:div w:id="1361083980">
          <w:marLeft w:val="0"/>
          <w:marRight w:val="547"/>
          <w:marTop w:val="0"/>
          <w:marBottom w:val="0"/>
          <w:divBdr>
            <w:top w:val="none" w:sz="0" w:space="0" w:color="auto"/>
            <w:left w:val="none" w:sz="0" w:space="0" w:color="auto"/>
            <w:bottom w:val="none" w:sz="0" w:space="0" w:color="auto"/>
            <w:right w:val="none" w:sz="0" w:space="0" w:color="auto"/>
          </w:divBdr>
        </w:div>
      </w:divsChild>
    </w:div>
    <w:div w:id="1667057011">
      <w:bodyDiv w:val="1"/>
      <w:marLeft w:val="0"/>
      <w:marRight w:val="0"/>
      <w:marTop w:val="0"/>
      <w:marBottom w:val="0"/>
      <w:divBdr>
        <w:top w:val="none" w:sz="0" w:space="0" w:color="auto"/>
        <w:left w:val="none" w:sz="0" w:space="0" w:color="auto"/>
        <w:bottom w:val="none" w:sz="0" w:space="0" w:color="auto"/>
        <w:right w:val="none" w:sz="0" w:space="0" w:color="auto"/>
      </w:divBdr>
      <w:divsChild>
        <w:div w:id="1162626219">
          <w:marLeft w:val="0"/>
          <w:marRight w:val="547"/>
          <w:marTop w:val="0"/>
          <w:marBottom w:val="0"/>
          <w:divBdr>
            <w:top w:val="none" w:sz="0" w:space="0" w:color="auto"/>
            <w:left w:val="none" w:sz="0" w:space="0" w:color="auto"/>
            <w:bottom w:val="none" w:sz="0" w:space="0" w:color="auto"/>
            <w:right w:val="none" w:sz="0" w:space="0" w:color="auto"/>
          </w:divBdr>
        </w:div>
      </w:divsChild>
    </w:div>
    <w:div w:id="1699351563">
      <w:bodyDiv w:val="1"/>
      <w:marLeft w:val="0"/>
      <w:marRight w:val="0"/>
      <w:marTop w:val="0"/>
      <w:marBottom w:val="0"/>
      <w:divBdr>
        <w:top w:val="none" w:sz="0" w:space="0" w:color="auto"/>
        <w:left w:val="none" w:sz="0" w:space="0" w:color="auto"/>
        <w:bottom w:val="none" w:sz="0" w:space="0" w:color="auto"/>
        <w:right w:val="none" w:sz="0" w:space="0" w:color="auto"/>
      </w:divBdr>
    </w:div>
    <w:div w:id="1792555166">
      <w:bodyDiv w:val="1"/>
      <w:marLeft w:val="0"/>
      <w:marRight w:val="0"/>
      <w:marTop w:val="0"/>
      <w:marBottom w:val="0"/>
      <w:divBdr>
        <w:top w:val="none" w:sz="0" w:space="0" w:color="auto"/>
        <w:left w:val="none" w:sz="0" w:space="0" w:color="auto"/>
        <w:bottom w:val="none" w:sz="0" w:space="0" w:color="auto"/>
        <w:right w:val="none" w:sz="0" w:space="0" w:color="auto"/>
      </w:divBdr>
    </w:div>
    <w:div w:id="2068531021">
      <w:bodyDiv w:val="1"/>
      <w:marLeft w:val="0"/>
      <w:marRight w:val="0"/>
      <w:marTop w:val="0"/>
      <w:marBottom w:val="0"/>
      <w:divBdr>
        <w:top w:val="none" w:sz="0" w:space="0" w:color="auto"/>
        <w:left w:val="none" w:sz="0" w:space="0" w:color="auto"/>
        <w:bottom w:val="none" w:sz="0" w:space="0" w:color="auto"/>
        <w:right w:val="none" w:sz="0" w:space="0" w:color="auto"/>
      </w:divBdr>
      <w:divsChild>
        <w:div w:id="1536969783">
          <w:marLeft w:val="0"/>
          <w:marRight w:val="547"/>
          <w:marTop w:val="0"/>
          <w:marBottom w:val="0"/>
          <w:divBdr>
            <w:top w:val="none" w:sz="0" w:space="0" w:color="auto"/>
            <w:left w:val="none" w:sz="0" w:space="0" w:color="auto"/>
            <w:bottom w:val="none" w:sz="0" w:space="0" w:color="auto"/>
            <w:right w:val="none" w:sz="0" w:space="0" w:color="auto"/>
          </w:divBdr>
        </w:div>
      </w:divsChild>
    </w:div>
    <w:div w:id="2105370522">
      <w:bodyDiv w:val="1"/>
      <w:marLeft w:val="0"/>
      <w:marRight w:val="0"/>
      <w:marTop w:val="0"/>
      <w:marBottom w:val="0"/>
      <w:divBdr>
        <w:top w:val="none" w:sz="0" w:space="0" w:color="auto"/>
        <w:left w:val="none" w:sz="0" w:space="0" w:color="auto"/>
        <w:bottom w:val="none" w:sz="0" w:space="0" w:color="auto"/>
        <w:right w:val="none" w:sz="0" w:space="0" w:color="auto"/>
      </w:divBdr>
      <w:divsChild>
        <w:div w:id="1364359300">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2097-A9FC-435D-B503-F09C2357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أولآً: بيانات شخصية:</vt:lpstr>
    </vt:vector>
  </TitlesOfParts>
  <Company>Faculiy of Arts</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أولآً: بيانات شخصية:</dc:title>
  <dc:creator>AW</dc:creator>
  <cp:lastModifiedBy>dr- mohammed</cp:lastModifiedBy>
  <cp:revision>6</cp:revision>
  <cp:lastPrinted>2013-12-16T09:51:00Z</cp:lastPrinted>
  <dcterms:created xsi:type="dcterms:W3CDTF">2013-12-29T13:53:00Z</dcterms:created>
  <dcterms:modified xsi:type="dcterms:W3CDTF">2013-12-29T14:07:00Z</dcterms:modified>
</cp:coreProperties>
</file>